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4593" w14:textId="77777777" w:rsidR="005659C4" w:rsidRDefault="005659C4" w:rsidP="00FC13A6">
      <w:pPr>
        <w:rPr>
          <w:rFonts w:ascii="Arial" w:hAnsi="Arial" w:cs="Arial"/>
          <w:b/>
          <w:bCs/>
          <w:sz w:val="20"/>
          <w:szCs w:val="20"/>
        </w:rPr>
      </w:pPr>
    </w:p>
    <w:p w14:paraId="2D2BB434" w14:textId="7F84EA25" w:rsidR="00FC13A6" w:rsidRPr="005659C4" w:rsidRDefault="00F26E4B" w:rsidP="00FC13A6">
      <w:pPr>
        <w:rPr>
          <w:rFonts w:cstheme="minorHAnsi"/>
          <w:b/>
          <w:bCs/>
          <w:sz w:val="28"/>
          <w:szCs w:val="28"/>
        </w:rPr>
      </w:pPr>
      <w:r w:rsidRPr="005659C4">
        <w:rPr>
          <w:rFonts w:cstheme="minorHAnsi"/>
          <w:b/>
          <w:bCs/>
          <w:sz w:val="28"/>
          <w:szCs w:val="28"/>
        </w:rPr>
        <w:t>Undervisningsmiljøvurdering på ZBC 2022</w:t>
      </w:r>
    </w:p>
    <w:p w14:paraId="15AC36CD" w14:textId="37C63D23" w:rsidR="00FC13A6" w:rsidRPr="005659C4" w:rsidRDefault="00FC13A6" w:rsidP="00FC13A6">
      <w:pPr>
        <w:rPr>
          <w:rFonts w:cstheme="minorHAnsi"/>
        </w:rPr>
      </w:pPr>
      <w:r w:rsidRPr="005659C4">
        <w:rPr>
          <w:rFonts w:cstheme="minorHAnsi"/>
        </w:rPr>
        <w:t>Denne undervisningsmiljøvurdering er foretaget af ZBC med det formål at sikre et sundt, sikkert og positivt undervisningsmiljø for alle elever</w:t>
      </w:r>
      <w:r w:rsidR="001978E0" w:rsidRPr="005659C4">
        <w:rPr>
          <w:rFonts w:cstheme="minorHAnsi"/>
        </w:rPr>
        <w:t xml:space="preserve"> og</w:t>
      </w:r>
      <w:r w:rsidRPr="005659C4">
        <w:rPr>
          <w:rFonts w:cstheme="minorHAnsi"/>
        </w:rPr>
        <w:t xml:space="preserve"> studerende. Undervisningsmiljøvurderingen omfatter en vurdering af de fysiske, psykiske og æstetiske forhold på skolen, som skal udarbejdes mindst hvert tredje år</w:t>
      </w:r>
      <w:r w:rsidR="0070423C" w:rsidRPr="005659C4">
        <w:rPr>
          <w:rFonts w:cstheme="minorHAnsi"/>
        </w:rPr>
        <w:t xml:space="preserve"> </w:t>
      </w:r>
      <w:r w:rsidRPr="005659C4">
        <w:rPr>
          <w:rFonts w:cstheme="minorHAnsi"/>
        </w:rPr>
        <w:t xml:space="preserve">jf. </w:t>
      </w:r>
      <w:hyperlink r:id="rId5" w:history="1">
        <w:r w:rsidRPr="005659C4">
          <w:rPr>
            <w:rStyle w:val="Hyperlink"/>
            <w:rFonts w:cstheme="minorHAnsi"/>
          </w:rPr>
          <w:t>bekendtgørelse af lov om elevers og studerendes undervisningsmiljø</w:t>
        </w:r>
      </w:hyperlink>
      <w:r w:rsidRPr="005659C4">
        <w:rPr>
          <w:rFonts w:cstheme="minorHAnsi"/>
        </w:rPr>
        <w:t>.</w:t>
      </w:r>
    </w:p>
    <w:p w14:paraId="32773E3E" w14:textId="77777777" w:rsidR="00B55A8D" w:rsidRPr="005659C4" w:rsidRDefault="00B55A8D">
      <w:pPr>
        <w:rPr>
          <w:rFonts w:cstheme="minorHAnsi"/>
        </w:rPr>
      </w:pPr>
    </w:p>
    <w:p w14:paraId="6095E358" w14:textId="0EC3085C" w:rsidR="00B55A8D" w:rsidRPr="005659C4" w:rsidRDefault="00B55A8D">
      <w:pPr>
        <w:rPr>
          <w:rFonts w:cstheme="minorHAnsi"/>
          <w:b/>
          <w:bCs/>
        </w:rPr>
      </w:pPr>
      <w:r w:rsidRPr="005659C4">
        <w:rPr>
          <w:rFonts w:cstheme="minorHAnsi"/>
          <w:b/>
          <w:bCs/>
        </w:rPr>
        <w:t>Undersøgelsen</w:t>
      </w:r>
    </w:p>
    <w:p w14:paraId="5106CF72" w14:textId="77777777" w:rsidR="005009B2" w:rsidRPr="005659C4" w:rsidRDefault="00F26E4B">
      <w:pPr>
        <w:rPr>
          <w:rFonts w:cstheme="minorHAnsi"/>
        </w:rPr>
      </w:pPr>
      <w:proofErr w:type="spellStart"/>
      <w:r w:rsidRPr="005659C4">
        <w:rPr>
          <w:rFonts w:cstheme="minorHAnsi"/>
        </w:rPr>
        <w:t>ZBC</w:t>
      </w:r>
      <w:r w:rsidR="00B55A8D" w:rsidRPr="005659C4">
        <w:rPr>
          <w:rFonts w:cstheme="minorHAnsi"/>
        </w:rPr>
        <w:t>s</w:t>
      </w:r>
      <w:proofErr w:type="spellEnd"/>
      <w:r w:rsidR="00B55A8D" w:rsidRPr="005659C4">
        <w:rPr>
          <w:rFonts w:cstheme="minorHAnsi"/>
        </w:rPr>
        <w:t xml:space="preserve"> forskellige afdelinger har </w:t>
      </w:r>
      <w:r w:rsidRPr="005659C4">
        <w:rPr>
          <w:rFonts w:cstheme="minorHAnsi"/>
        </w:rPr>
        <w:t xml:space="preserve">fra marts til maj 2022 </w:t>
      </w:r>
      <w:r w:rsidR="00B55A8D" w:rsidRPr="005659C4">
        <w:rPr>
          <w:rFonts w:cstheme="minorHAnsi"/>
        </w:rPr>
        <w:t xml:space="preserve">gennemført </w:t>
      </w:r>
      <w:r w:rsidRPr="005659C4">
        <w:rPr>
          <w:rFonts w:cstheme="minorHAnsi"/>
        </w:rPr>
        <w:t xml:space="preserve">en </w:t>
      </w:r>
      <w:r w:rsidR="00B55A8D" w:rsidRPr="005659C4">
        <w:rPr>
          <w:rFonts w:cstheme="minorHAnsi"/>
        </w:rPr>
        <w:t>spørgeskema</w:t>
      </w:r>
      <w:r w:rsidRPr="005659C4">
        <w:rPr>
          <w:rFonts w:cstheme="minorHAnsi"/>
        </w:rPr>
        <w:t xml:space="preserve">undersøgelse </w:t>
      </w:r>
      <w:r w:rsidR="00B55A8D" w:rsidRPr="005659C4">
        <w:rPr>
          <w:rFonts w:cstheme="minorHAnsi"/>
        </w:rPr>
        <w:t>hvor</w:t>
      </w:r>
      <w:r w:rsidRPr="005659C4">
        <w:rPr>
          <w:rFonts w:cstheme="minorHAnsi"/>
        </w:rPr>
        <w:t xml:space="preserve"> eleverne</w:t>
      </w:r>
      <w:r w:rsidR="00B55A8D" w:rsidRPr="005659C4">
        <w:rPr>
          <w:rFonts w:cstheme="minorHAnsi"/>
        </w:rPr>
        <w:t xml:space="preserve"> har svaret på relevante spørgsmål omkring deres</w:t>
      </w:r>
      <w:r w:rsidRPr="005659C4">
        <w:rPr>
          <w:rFonts w:cstheme="minorHAnsi"/>
        </w:rPr>
        <w:t xml:space="preserve"> undervisningsmiljø</w:t>
      </w:r>
      <w:r w:rsidR="00B55A8D" w:rsidRPr="005659C4">
        <w:rPr>
          <w:rFonts w:cstheme="minorHAnsi"/>
        </w:rPr>
        <w:t>. Eleverne har besvaret spørgsmål vedrørende teorilokaler, faglokaler, fællesarealer og sikkerhedsforhold, ligesom eleverne har haft mulighed for at udtrykke deres holdninger og bekymringer vedrørende undervisningsmiljøet i åbne tekstsvar.</w:t>
      </w:r>
    </w:p>
    <w:p w14:paraId="0A5535F8" w14:textId="7D9AF995" w:rsidR="00F26E4B" w:rsidRPr="005659C4" w:rsidRDefault="00454272">
      <w:pPr>
        <w:rPr>
          <w:rFonts w:cstheme="minorHAnsi"/>
        </w:rPr>
      </w:pPr>
      <w:r w:rsidRPr="005659C4">
        <w:rPr>
          <w:rFonts w:cstheme="minorHAnsi"/>
        </w:rPr>
        <w:t>Disse besvarelser er blevet suppleret med data fra den årlige elevtrivselsundersøgelse samt de løbende undervisningsevalueringer, hvori eleverne har besvaret spørgsmål vedrørende det psykiske miljø på skolen, herunder mobning.</w:t>
      </w:r>
      <w:r w:rsidR="00A33909" w:rsidRPr="005659C4">
        <w:rPr>
          <w:rFonts w:cstheme="minorHAnsi"/>
        </w:rPr>
        <w:t xml:space="preserve"> </w:t>
      </w:r>
      <w:r w:rsidR="00A33909" w:rsidRPr="005659C4">
        <w:rPr>
          <w:rFonts w:cstheme="minorHAnsi"/>
        </w:rPr>
        <w:br/>
        <w:t xml:space="preserve">Det psykiske undervisningsmiljø adresseres </w:t>
      </w:r>
      <w:r w:rsidR="00752354" w:rsidRPr="005659C4">
        <w:rPr>
          <w:rFonts w:cstheme="minorHAnsi"/>
        </w:rPr>
        <w:t>således</w:t>
      </w:r>
      <w:r w:rsidR="00A33909" w:rsidRPr="005659C4">
        <w:rPr>
          <w:rFonts w:cstheme="minorHAnsi"/>
        </w:rPr>
        <w:t xml:space="preserve"> løbende </w:t>
      </w:r>
      <w:r w:rsidR="00752354" w:rsidRPr="005659C4">
        <w:rPr>
          <w:rFonts w:cstheme="minorHAnsi"/>
        </w:rPr>
        <w:t>og d</w:t>
      </w:r>
      <w:r w:rsidR="00A33909" w:rsidRPr="005659C4">
        <w:rPr>
          <w:rFonts w:cstheme="minorHAnsi"/>
        </w:rPr>
        <w:t xml:space="preserve">en lokale ledelse implementerer initiativer for at reducere stress og pres for elever og studerende efter behov. </w:t>
      </w:r>
      <w:proofErr w:type="spellStart"/>
      <w:r w:rsidR="00A33909" w:rsidRPr="005659C4">
        <w:rPr>
          <w:rFonts w:cstheme="minorHAnsi"/>
        </w:rPr>
        <w:t>ZBCs</w:t>
      </w:r>
      <w:proofErr w:type="spellEnd"/>
      <w:r w:rsidR="00A33909" w:rsidRPr="005659C4">
        <w:rPr>
          <w:rFonts w:cstheme="minorHAnsi"/>
        </w:rPr>
        <w:t xml:space="preserve"> </w:t>
      </w:r>
      <w:hyperlink r:id="rId6" w:history="1">
        <w:proofErr w:type="spellStart"/>
        <w:r w:rsidR="00A33909" w:rsidRPr="005659C4">
          <w:rPr>
            <w:rStyle w:val="Hyperlink"/>
            <w:rFonts w:cstheme="minorHAnsi"/>
          </w:rPr>
          <w:t>antimobbestratigi</w:t>
        </w:r>
        <w:proofErr w:type="spellEnd"/>
      </w:hyperlink>
      <w:r w:rsidR="00A33909" w:rsidRPr="005659C4">
        <w:rPr>
          <w:rFonts w:cstheme="minorHAnsi"/>
        </w:rPr>
        <w:t xml:space="preserve"> konsulteres, hvis/når elever eller undervisere giver udtryk for behovet.</w:t>
      </w:r>
    </w:p>
    <w:p w14:paraId="4D581293" w14:textId="44C54B8B" w:rsidR="00A33909" w:rsidRPr="005659C4" w:rsidRDefault="005009B2">
      <w:pPr>
        <w:rPr>
          <w:rFonts w:cstheme="minorHAnsi"/>
        </w:rPr>
      </w:pPr>
      <w:r w:rsidRPr="005659C4">
        <w:rPr>
          <w:rFonts w:cstheme="minorHAnsi"/>
        </w:rPr>
        <w:t xml:space="preserve">Resultaterne af </w:t>
      </w:r>
      <w:r w:rsidR="00A33909" w:rsidRPr="005659C4">
        <w:rPr>
          <w:rFonts w:cstheme="minorHAnsi"/>
        </w:rPr>
        <w:t>undervisningsmiljø</w:t>
      </w:r>
      <w:r w:rsidRPr="005659C4">
        <w:rPr>
          <w:rFonts w:cstheme="minorHAnsi"/>
        </w:rPr>
        <w:t xml:space="preserve">undersøgelsen er blevet drøftet mellem lokale undervisningsmiljørepræsentanter og afdelingernes ledelse på dialogmøder med formålet et identificere eventuelle problemer. </w:t>
      </w:r>
    </w:p>
    <w:p w14:paraId="2A0176E6" w14:textId="648E9787" w:rsidR="00F26E4B" w:rsidRPr="005659C4" w:rsidRDefault="005009B2">
      <w:pPr>
        <w:rPr>
          <w:rFonts w:cstheme="minorHAnsi"/>
        </w:rPr>
      </w:pPr>
      <w:r w:rsidRPr="005659C4">
        <w:rPr>
          <w:rFonts w:cstheme="minorHAnsi"/>
        </w:rPr>
        <w:t xml:space="preserve">De mange lokale drøftelser er mundet ud i individuelle handleplaner, men herunder opsamles </w:t>
      </w:r>
      <w:r w:rsidR="00732CC2" w:rsidRPr="005659C4">
        <w:rPr>
          <w:rFonts w:cstheme="minorHAnsi"/>
        </w:rPr>
        <w:t>ønsker som går på tværs af afdelingerne</w:t>
      </w:r>
      <w:r w:rsidR="002E3615" w:rsidRPr="005659C4">
        <w:rPr>
          <w:rFonts w:cstheme="minorHAnsi"/>
        </w:rPr>
        <w:t>, og som vil være i fokus fra 2022 til 2025</w:t>
      </w:r>
      <w:r w:rsidRPr="005659C4">
        <w:rPr>
          <w:rFonts w:cstheme="minorHAnsi"/>
        </w:rPr>
        <w:t xml:space="preserve">. </w:t>
      </w:r>
    </w:p>
    <w:p w14:paraId="445E2E39" w14:textId="59BC3D79" w:rsidR="005009B2" w:rsidRPr="005659C4" w:rsidRDefault="002E3615" w:rsidP="002E3615">
      <w:pPr>
        <w:pStyle w:val="Listeafsnit"/>
        <w:numPr>
          <w:ilvl w:val="0"/>
          <w:numId w:val="1"/>
        </w:numPr>
        <w:rPr>
          <w:rFonts w:cstheme="minorHAnsi"/>
        </w:rPr>
      </w:pPr>
      <w:r w:rsidRPr="005659C4">
        <w:rPr>
          <w:rFonts w:cstheme="minorHAnsi"/>
        </w:rPr>
        <w:t>Øge opmærksomheden på temperaturer i klasselokaler</w:t>
      </w:r>
    </w:p>
    <w:p w14:paraId="31195D04" w14:textId="5A9D1DD8" w:rsidR="002E3615" w:rsidRPr="005659C4" w:rsidRDefault="002E3615" w:rsidP="002E3615">
      <w:pPr>
        <w:pStyle w:val="Listeafsnit"/>
        <w:numPr>
          <w:ilvl w:val="0"/>
          <w:numId w:val="1"/>
        </w:numPr>
        <w:rPr>
          <w:rFonts w:cstheme="minorHAnsi"/>
        </w:rPr>
      </w:pPr>
      <w:r w:rsidRPr="005659C4">
        <w:rPr>
          <w:rFonts w:cstheme="minorHAnsi"/>
        </w:rPr>
        <w:t>Sikre bedre luftkvaliteten/indeklima i klasselokaler</w:t>
      </w:r>
    </w:p>
    <w:p w14:paraId="249E25E7" w14:textId="02F3AF50" w:rsidR="002E3615" w:rsidRPr="005659C4" w:rsidRDefault="002E3615" w:rsidP="002E3615">
      <w:pPr>
        <w:pStyle w:val="Listeafsnit"/>
        <w:numPr>
          <w:ilvl w:val="0"/>
          <w:numId w:val="1"/>
        </w:numPr>
        <w:rPr>
          <w:rFonts w:cstheme="minorHAnsi"/>
        </w:rPr>
      </w:pPr>
      <w:r w:rsidRPr="005659C4">
        <w:rPr>
          <w:rFonts w:cstheme="minorHAnsi"/>
        </w:rPr>
        <w:t>Øge opmærksomheden på rengøring og vedligehold af fællesarealer</w:t>
      </w:r>
    </w:p>
    <w:p w14:paraId="14546B50" w14:textId="389FB6C9" w:rsidR="002E3615" w:rsidRPr="005659C4" w:rsidRDefault="002E3615" w:rsidP="002E3615">
      <w:pPr>
        <w:pStyle w:val="Listeafsnit"/>
        <w:numPr>
          <w:ilvl w:val="0"/>
          <w:numId w:val="1"/>
        </w:numPr>
        <w:rPr>
          <w:rFonts w:cstheme="minorHAnsi"/>
        </w:rPr>
      </w:pPr>
      <w:r w:rsidRPr="005659C4">
        <w:rPr>
          <w:rFonts w:cstheme="minorHAnsi"/>
        </w:rPr>
        <w:t>Skabe bedre udendørs studiemiljø</w:t>
      </w:r>
    </w:p>
    <w:p w14:paraId="7F8993B1" w14:textId="271C23F6" w:rsidR="002E3615" w:rsidRPr="005659C4" w:rsidRDefault="002E3615" w:rsidP="002E3615">
      <w:pPr>
        <w:pStyle w:val="Listeafsnit"/>
        <w:numPr>
          <w:ilvl w:val="0"/>
          <w:numId w:val="1"/>
        </w:numPr>
        <w:rPr>
          <w:rFonts w:cstheme="minorHAnsi"/>
        </w:rPr>
      </w:pPr>
      <w:r w:rsidRPr="005659C4">
        <w:rPr>
          <w:rFonts w:cstheme="minorHAnsi"/>
        </w:rPr>
        <w:t>Skabe bedre indendørs studiemiljø</w:t>
      </w:r>
    </w:p>
    <w:p w14:paraId="7AD89E66" w14:textId="7A3189EC" w:rsidR="002E3615" w:rsidRPr="005659C4" w:rsidRDefault="002E3615" w:rsidP="002E3615">
      <w:pPr>
        <w:pStyle w:val="Listeafsnit"/>
        <w:numPr>
          <w:ilvl w:val="0"/>
          <w:numId w:val="1"/>
        </w:numPr>
        <w:rPr>
          <w:rFonts w:cstheme="minorHAnsi"/>
        </w:rPr>
      </w:pPr>
      <w:r w:rsidRPr="005659C4">
        <w:rPr>
          <w:rFonts w:cstheme="minorHAnsi"/>
        </w:rPr>
        <w:t>Flere grupperum</w:t>
      </w:r>
    </w:p>
    <w:p w14:paraId="1145B07F" w14:textId="77777777" w:rsidR="00B55A8D" w:rsidRPr="005659C4" w:rsidRDefault="00B55A8D" w:rsidP="00B55A8D">
      <w:pPr>
        <w:rPr>
          <w:rFonts w:cstheme="minorHAnsi"/>
        </w:rPr>
      </w:pPr>
    </w:p>
    <w:p w14:paraId="17432DA6" w14:textId="0994970F" w:rsidR="00F26E4B" w:rsidRPr="005659C4" w:rsidRDefault="00A33909" w:rsidP="00B55A8D">
      <w:pPr>
        <w:rPr>
          <w:rFonts w:cstheme="minorHAnsi"/>
        </w:rPr>
      </w:pPr>
      <w:r w:rsidRPr="005659C4">
        <w:rPr>
          <w:rFonts w:cstheme="minorHAnsi"/>
        </w:rPr>
        <w:t xml:space="preserve">De lokale ledelser arbejder videre med deres individuelle handleplaner, som </w:t>
      </w:r>
      <w:r w:rsidR="00960902">
        <w:rPr>
          <w:rFonts w:cstheme="minorHAnsi"/>
        </w:rPr>
        <w:t>kan ses herunder.</w:t>
      </w:r>
    </w:p>
    <w:p w14:paraId="01160A93" w14:textId="77777777" w:rsidR="00A33909" w:rsidRDefault="00A33909" w:rsidP="00B55A8D">
      <w:pPr>
        <w:rPr>
          <w:rFonts w:ascii="Arial" w:hAnsi="Arial" w:cs="Arial"/>
          <w:sz w:val="20"/>
          <w:szCs w:val="20"/>
        </w:rPr>
      </w:pPr>
    </w:p>
    <w:p w14:paraId="2B373CB8" w14:textId="77777777" w:rsidR="005659C4" w:rsidRDefault="005659C4" w:rsidP="00B55A8D">
      <w:pPr>
        <w:rPr>
          <w:rFonts w:ascii="Arial" w:hAnsi="Arial" w:cs="Arial"/>
          <w:sz w:val="20"/>
          <w:szCs w:val="20"/>
        </w:rPr>
      </w:pPr>
    </w:p>
    <w:p w14:paraId="35821820" w14:textId="77777777" w:rsidR="005659C4" w:rsidRDefault="005659C4" w:rsidP="00B55A8D">
      <w:pPr>
        <w:rPr>
          <w:rFonts w:ascii="Arial" w:hAnsi="Arial" w:cs="Arial"/>
          <w:sz w:val="20"/>
          <w:szCs w:val="20"/>
        </w:rPr>
      </w:pPr>
    </w:p>
    <w:p w14:paraId="069B165A" w14:textId="77777777" w:rsidR="005659C4" w:rsidRPr="005659C4" w:rsidRDefault="005659C4" w:rsidP="005659C4">
      <w:pPr>
        <w:rPr>
          <w:b/>
          <w:bCs/>
          <w:sz w:val="24"/>
          <w:szCs w:val="24"/>
        </w:rPr>
      </w:pPr>
      <w:r w:rsidRPr="005659C4">
        <w:rPr>
          <w:b/>
          <w:bCs/>
          <w:sz w:val="24"/>
          <w:szCs w:val="24"/>
        </w:rPr>
        <w:t>Handlingsplan for forbedring af fysisk Undervisningsmiljø 2022-2025</w:t>
      </w:r>
    </w:p>
    <w:tbl>
      <w:tblPr>
        <w:tblStyle w:val="Tabel-Gitter"/>
        <w:tblW w:w="15550" w:type="dxa"/>
        <w:tblLayout w:type="fixed"/>
        <w:tblLook w:val="04A0" w:firstRow="1" w:lastRow="0" w:firstColumn="1" w:lastColumn="0" w:noHBand="0" w:noVBand="1"/>
      </w:tblPr>
      <w:tblGrid>
        <w:gridCol w:w="1757"/>
        <w:gridCol w:w="1924"/>
        <w:gridCol w:w="2670"/>
        <w:gridCol w:w="4134"/>
        <w:gridCol w:w="1843"/>
        <w:gridCol w:w="2126"/>
        <w:gridCol w:w="1096"/>
      </w:tblGrid>
      <w:tr w:rsidR="005659C4" w:rsidRPr="00434352" w14:paraId="33206776" w14:textId="77777777" w:rsidTr="005659C4">
        <w:tc>
          <w:tcPr>
            <w:tcW w:w="1757" w:type="dxa"/>
            <w:shd w:val="clear" w:color="auto" w:fill="FBE4D5" w:themeFill="accent2" w:themeFillTint="33"/>
          </w:tcPr>
          <w:p w14:paraId="06B5312C" w14:textId="77777777" w:rsidR="005659C4" w:rsidRPr="00434352" w:rsidRDefault="005659C4" w:rsidP="00E83DE1">
            <w:pPr>
              <w:rPr>
                <w:b/>
                <w:bCs/>
              </w:rPr>
            </w:pPr>
            <w:r w:rsidRPr="00434352">
              <w:rPr>
                <w:b/>
                <w:bCs/>
              </w:rPr>
              <w:t>Lokation</w:t>
            </w:r>
          </w:p>
        </w:tc>
        <w:tc>
          <w:tcPr>
            <w:tcW w:w="1924" w:type="dxa"/>
            <w:shd w:val="clear" w:color="auto" w:fill="FBE4D5" w:themeFill="accent2" w:themeFillTint="33"/>
          </w:tcPr>
          <w:p w14:paraId="702C1A7B" w14:textId="77777777" w:rsidR="005659C4" w:rsidRPr="00434352" w:rsidRDefault="005659C4" w:rsidP="00E83DE1">
            <w:pPr>
              <w:rPr>
                <w:b/>
                <w:bCs/>
              </w:rPr>
            </w:pPr>
            <w:r w:rsidRPr="00434352">
              <w:rPr>
                <w:b/>
                <w:bCs/>
              </w:rPr>
              <w:t>Ændringsbehov</w:t>
            </w:r>
          </w:p>
        </w:tc>
        <w:tc>
          <w:tcPr>
            <w:tcW w:w="2670" w:type="dxa"/>
            <w:shd w:val="clear" w:color="auto" w:fill="FBE4D5" w:themeFill="accent2" w:themeFillTint="33"/>
          </w:tcPr>
          <w:p w14:paraId="6700D50C" w14:textId="77777777" w:rsidR="005659C4" w:rsidRPr="00434352" w:rsidRDefault="005659C4" w:rsidP="00E83DE1">
            <w:pPr>
              <w:rPr>
                <w:b/>
                <w:bCs/>
              </w:rPr>
            </w:pPr>
            <w:r w:rsidRPr="00434352">
              <w:rPr>
                <w:b/>
                <w:bCs/>
              </w:rPr>
              <w:t>Mål</w:t>
            </w:r>
          </w:p>
        </w:tc>
        <w:tc>
          <w:tcPr>
            <w:tcW w:w="4134" w:type="dxa"/>
            <w:shd w:val="clear" w:color="auto" w:fill="FBE4D5" w:themeFill="accent2" w:themeFillTint="33"/>
          </w:tcPr>
          <w:p w14:paraId="25FA0AA6" w14:textId="77777777" w:rsidR="005659C4" w:rsidRPr="00434352" w:rsidRDefault="005659C4" w:rsidP="00E83DE1">
            <w:pPr>
              <w:rPr>
                <w:b/>
                <w:bCs/>
              </w:rPr>
            </w:pPr>
            <w:r w:rsidRPr="00434352">
              <w:rPr>
                <w:b/>
                <w:bCs/>
              </w:rPr>
              <w:t>Handlinger</w:t>
            </w:r>
          </w:p>
        </w:tc>
        <w:tc>
          <w:tcPr>
            <w:tcW w:w="1843" w:type="dxa"/>
            <w:shd w:val="clear" w:color="auto" w:fill="FBE4D5" w:themeFill="accent2" w:themeFillTint="33"/>
          </w:tcPr>
          <w:p w14:paraId="04773B41" w14:textId="77777777" w:rsidR="005659C4" w:rsidRPr="00434352" w:rsidRDefault="005659C4" w:rsidP="00E83DE1">
            <w:pPr>
              <w:rPr>
                <w:b/>
                <w:bCs/>
              </w:rPr>
            </w:pPr>
            <w:r w:rsidRPr="00434352">
              <w:rPr>
                <w:b/>
                <w:bCs/>
              </w:rPr>
              <w:t>Tidsplan</w:t>
            </w:r>
          </w:p>
        </w:tc>
        <w:tc>
          <w:tcPr>
            <w:tcW w:w="2126" w:type="dxa"/>
            <w:shd w:val="clear" w:color="auto" w:fill="FBE4D5" w:themeFill="accent2" w:themeFillTint="33"/>
          </w:tcPr>
          <w:p w14:paraId="6D28E1E3" w14:textId="77777777" w:rsidR="005659C4" w:rsidRPr="00434352" w:rsidRDefault="005659C4" w:rsidP="00E83DE1">
            <w:pPr>
              <w:rPr>
                <w:b/>
                <w:bCs/>
              </w:rPr>
            </w:pPr>
            <w:r w:rsidRPr="00434352">
              <w:rPr>
                <w:b/>
                <w:bCs/>
              </w:rPr>
              <w:t>Ansvar</w:t>
            </w:r>
          </w:p>
        </w:tc>
        <w:tc>
          <w:tcPr>
            <w:tcW w:w="1096" w:type="dxa"/>
            <w:shd w:val="clear" w:color="auto" w:fill="FBE4D5" w:themeFill="accent2" w:themeFillTint="33"/>
          </w:tcPr>
          <w:p w14:paraId="546EA0EC" w14:textId="77777777" w:rsidR="005659C4" w:rsidRPr="00434352" w:rsidRDefault="005659C4" w:rsidP="00E83DE1">
            <w:pPr>
              <w:rPr>
                <w:b/>
                <w:bCs/>
              </w:rPr>
            </w:pPr>
            <w:r w:rsidRPr="00434352">
              <w:rPr>
                <w:b/>
                <w:bCs/>
              </w:rPr>
              <w:t>Evaluering</w:t>
            </w:r>
          </w:p>
        </w:tc>
      </w:tr>
      <w:tr w:rsidR="005659C4" w14:paraId="32937465" w14:textId="77777777" w:rsidTr="005659C4">
        <w:tc>
          <w:tcPr>
            <w:tcW w:w="1757" w:type="dxa"/>
          </w:tcPr>
          <w:p w14:paraId="7D2DD8A7" w14:textId="77777777" w:rsidR="005659C4" w:rsidRDefault="005659C4" w:rsidP="00E83DE1">
            <w:r>
              <w:t>ZBC Næstved, Handelsskolevej</w:t>
            </w:r>
          </w:p>
        </w:tc>
        <w:tc>
          <w:tcPr>
            <w:tcW w:w="1924" w:type="dxa"/>
          </w:tcPr>
          <w:p w14:paraId="62DD871C" w14:textId="77777777" w:rsidR="005659C4" w:rsidRDefault="005659C4" w:rsidP="00E83DE1">
            <w:r>
              <w:t>Temperatur</w:t>
            </w:r>
          </w:p>
        </w:tc>
        <w:tc>
          <w:tcPr>
            <w:tcW w:w="2670" w:type="dxa"/>
          </w:tcPr>
          <w:p w14:paraId="67953488" w14:textId="77777777" w:rsidR="005659C4" w:rsidRDefault="005659C4" w:rsidP="00E83DE1">
            <w:r>
              <w:t>Temperaturen skal normaliseres i bygningen</w:t>
            </w:r>
          </w:p>
        </w:tc>
        <w:tc>
          <w:tcPr>
            <w:tcW w:w="4134" w:type="dxa"/>
          </w:tcPr>
          <w:p w14:paraId="620D2CCE" w14:textId="77777777" w:rsidR="005659C4" w:rsidRDefault="005659C4" w:rsidP="00E83DE1">
            <w:r>
              <w:t>Fyret skal genoprettes og der skal etableres hensigtsmæssig ventilation i tårnet</w:t>
            </w:r>
          </w:p>
        </w:tc>
        <w:tc>
          <w:tcPr>
            <w:tcW w:w="1843" w:type="dxa"/>
          </w:tcPr>
          <w:p w14:paraId="2E7CCE27" w14:textId="77777777" w:rsidR="005659C4" w:rsidRDefault="005659C4" w:rsidP="00E83DE1">
            <w:r>
              <w:t>Fyr 2022</w:t>
            </w:r>
          </w:p>
          <w:p w14:paraId="04FD768D" w14:textId="77777777" w:rsidR="005659C4" w:rsidRDefault="005659C4" w:rsidP="00E83DE1">
            <w:r>
              <w:t>Vent. 2024</w:t>
            </w:r>
          </w:p>
        </w:tc>
        <w:tc>
          <w:tcPr>
            <w:tcW w:w="2126" w:type="dxa"/>
          </w:tcPr>
          <w:p w14:paraId="0AB9C489" w14:textId="7A091EE5" w:rsidR="005659C4" w:rsidRDefault="005C4F4E" w:rsidP="00E83DE1">
            <w:r>
              <w:t>Ejendomme</w:t>
            </w:r>
          </w:p>
        </w:tc>
        <w:tc>
          <w:tcPr>
            <w:tcW w:w="1096" w:type="dxa"/>
          </w:tcPr>
          <w:p w14:paraId="13B56FEC" w14:textId="77777777" w:rsidR="005659C4" w:rsidRDefault="005659C4" w:rsidP="00E83DE1">
            <w:r>
              <w:t>2022 og 2024</w:t>
            </w:r>
          </w:p>
        </w:tc>
      </w:tr>
      <w:tr w:rsidR="005659C4" w14:paraId="522D5A2E" w14:textId="77777777" w:rsidTr="005659C4">
        <w:tc>
          <w:tcPr>
            <w:tcW w:w="1757" w:type="dxa"/>
          </w:tcPr>
          <w:p w14:paraId="5DE5215A" w14:textId="77777777" w:rsidR="005659C4" w:rsidRDefault="005659C4" w:rsidP="00E83DE1">
            <w:r>
              <w:t>ZBC Næstved, Handelsskolevej</w:t>
            </w:r>
          </w:p>
        </w:tc>
        <w:tc>
          <w:tcPr>
            <w:tcW w:w="1924" w:type="dxa"/>
          </w:tcPr>
          <w:p w14:paraId="3A3D71A8" w14:textId="77777777" w:rsidR="005659C4" w:rsidRDefault="005659C4" w:rsidP="00E83DE1">
            <w:r>
              <w:t>Rengøring</w:t>
            </w:r>
          </w:p>
        </w:tc>
        <w:tc>
          <w:tcPr>
            <w:tcW w:w="2670" w:type="dxa"/>
          </w:tcPr>
          <w:p w14:paraId="623E0C73" w14:textId="77777777" w:rsidR="005659C4" w:rsidRDefault="005659C4" w:rsidP="00E83DE1">
            <w:r>
              <w:t>Der skal være mere ryddet og rent i bygningen</w:t>
            </w:r>
          </w:p>
        </w:tc>
        <w:tc>
          <w:tcPr>
            <w:tcW w:w="4134" w:type="dxa"/>
          </w:tcPr>
          <w:p w14:paraId="0170907E" w14:textId="77777777" w:rsidR="005659C4" w:rsidRDefault="005659C4" w:rsidP="00E83DE1">
            <w:r>
              <w:t>Der indføres en dukseordning blandt elever til fællesområderne</w:t>
            </w:r>
          </w:p>
          <w:p w14:paraId="5663D6C9" w14:textId="77777777" w:rsidR="005659C4" w:rsidRDefault="005659C4" w:rsidP="00E83DE1">
            <w:r>
              <w:t>Rengøringen skriver hvornår de vasker gulve på tavlen</w:t>
            </w:r>
          </w:p>
          <w:p w14:paraId="4F33D2E2" w14:textId="77777777" w:rsidR="005659C4" w:rsidRDefault="005659C4" w:rsidP="00E83DE1">
            <w:r>
              <w:t>Der arbejdes løbende på at eleverne efterlader klasselokaler rengøringsparate</w:t>
            </w:r>
          </w:p>
          <w:p w14:paraId="122E02B1" w14:textId="77777777" w:rsidR="005659C4" w:rsidRDefault="005659C4" w:rsidP="00E83DE1"/>
        </w:tc>
        <w:tc>
          <w:tcPr>
            <w:tcW w:w="1843" w:type="dxa"/>
          </w:tcPr>
          <w:p w14:paraId="0A2A0AEF" w14:textId="77777777" w:rsidR="005659C4" w:rsidRDefault="005659C4" w:rsidP="00E83DE1">
            <w:r>
              <w:t>løbende</w:t>
            </w:r>
          </w:p>
        </w:tc>
        <w:tc>
          <w:tcPr>
            <w:tcW w:w="2126" w:type="dxa"/>
          </w:tcPr>
          <w:p w14:paraId="09F22302" w14:textId="298E2FF5" w:rsidR="005659C4" w:rsidRDefault="005C4F4E" w:rsidP="00E83DE1">
            <w:r>
              <w:t>Ejendomme</w:t>
            </w:r>
            <w:r w:rsidR="005659C4">
              <w:t xml:space="preserve">, </w:t>
            </w:r>
            <w:proofErr w:type="spellStart"/>
            <w:r w:rsidR="005659C4">
              <w:t>uddannelsesledere</w:t>
            </w:r>
            <w:proofErr w:type="spellEnd"/>
            <w:r w:rsidR="005659C4">
              <w:t>,</w:t>
            </w:r>
          </w:p>
          <w:p w14:paraId="2935AF56" w14:textId="208A39C5" w:rsidR="005659C4" w:rsidRDefault="005659C4" w:rsidP="00E83DE1">
            <w:r>
              <w:t>rengøringsleder</w:t>
            </w:r>
          </w:p>
        </w:tc>
        <w:tc>
          <w:tcPr>
            <w:tcW w:w="1096" w:type="dxa"/>
          </w:tcPr>
          <w:p w14:paraId="0B944525" w14:textId="77777777" w:rsidR="005659C4" w:rsidRDefault="005659C4" w:rsidP="00E83DE1">
            <w:r>
              <w:t>2022 efter år</w:t>
            </w:r>
          </w:p>
        </w:tc>
      </w:tr>
      <w:tr w:rsidR="005659C4" w14:paraId="0DAB9349" w14:textId="77777777" w:rsidTr="005659C4">
        <w:tc>
          <w:tcPr>
            <w:tcW w:w="1757" w:type="dxa"/>
          </w:tcPr>
          <w:p w14:paraId="30E98A54" w14:textId="77777777" w:rsidR="005659C4" w:rsidRDefault="005659C4" w:rsidP="00E83DE1">
            <w:r>
              <w:t>ZBC Holbæk</w:t>
            </w:r>
          </w:p>
        </w:tc>
        <w:tc>
          <w:tcPr>
            <w:tcW w:w="1924" w:type="dxa"/>
          </w:tcPr>
          <w:p w14:paraId="0A6C7669" w14:textId="77777777" w:rsidR="005659C4" w:rsidRDefault="005659C4" w:rsidP="00E83DE1">
            <w:r>
              <w:t>Der ønskes flere grupperum</w:t>
            </w:r>
          </w:p>
        </w:tc>
        <w:tc>
          <w:tcPr>
            <w:tcW w:w="2670" w:type="dxa"/>
          </w:tcPr>
          <w:p w14:paraId="7E074EF7" w14:textId="77777777" w:rsidR="005659C4" w:rsidRDefault="005659C4" w:rsidP="00E83DE1">
            <w:r>
              <w:t xml:space="preserve">At få skabt flere områder på skolen, hvor elever kan arbejde gruppevis.   </w:t>
            </w:r>
          </w:p>
        </w:tc>
        <w:tc>
          <w:tcPr>
            <w:tcW w:w="4134" w:type="dxa"/>
          </w:tcPr>
          <w:p w14:paraId="796D5C1A" w14:textId="77777777" w:rsidR="005659C4" w:rsidRDefault="005659C4" w:rsidP="00E83DE1">
            <w:r>
              <w:t>At få bygget en etage mere på bygningen, ville være et stort ønske. Kan dette ikke lade sig gøre, vil det hjælpe, hvis vi kan få indkøbt flere ”lukkede sofamiljøer” til at supplere de vi har i forvejen.</w:t>
            </w:r>
          </w:p>
        </w:tc>
        <w:tc>
          <w:tcPr>
            <w:tcW w:w="1843" w:type="dxa"/>
          </w:tcPr>
          <w:p w14:paraId="737353BE" w14:textId="77777777" w:rsidR="005659C4" w:rsidRDefault="005659C4" w:rsidP="00E83DE1">
            <w:r>
              <w:t>?</w:t>
            </w:r>
          </w:p>
        </w:tc>
        <w:tc>
          <w:tcPr>
            <w:tcW w:w="2126" w:type="dxa"/>
          </w:tcPr>
          <w:p w14:paraId="2A609B6F" w14:textId="24EBF1D2" w:rsidR="005659C4" w:rsidRDefault="005C4F4E" w:rsidP="00E83DE1">
            <w:r>
              <w:t>Uddannelseschef</w:t>
            </w:r>
          </w:p>
        </w:tc>
        <w:tc>
          <w:tcPr>
            <w:tcW w:w="1096" w:type="dxa"/>
          </w:tcPr>
          <w:p w14:paraId="5737AB18" w14:textId="77777777" w:rsidR="005659C4" w:rsidRDefault="005659C4" w:rsidP="00E83DE1">
            <w:r>
              <w:t>2024</w:t>
            </w:r>
          </w:p>
        </w:tc>
      </w:tr>
      <w:tr w:rsidR="005659C4" w14:paraId="65D19CB5" w14:textId="77777777" w:rsidTr="005659C4">
        <w:tc>
          <w:tcPr>
            <w:tcW w:w="1757" w:type="dxa"/>
          </w:tcPr>
          <w:p w14:paraId="0A3E09A6" w14:textId="77777777" w:rsidR="005659C4" w:rsidRDefault="005659C4" w:rsidP="00E83DE1">
            <w:r>
              <w:t>ZBC Holbæk</w:t>
            </w:r>
          </w:p>
        </w:tc>
        <w:tc>
          <w:tcPr>
            <w:tcW w:w="1924" w:type="dxa"/>
          </w:tcPr>
          <w:p w14:paraId="0904ECA4" w14:textId="77777777" w:rsidR="005659C4" w:rsidRDefault="005659C4" w:rsidP="00E83DE1">
            <w:r>
              <w:t>Bedre ventilation i de eksisterende grupperum</w:t>
            </w:r>
          </w:p>
        </w:tc>
        <w:tc>
          <w:tcPr>
            <w:tcW w:w="2670" w:type="dxa"/>
          </w:tcPr>
          <w:p w14:paraId="1CF7000F" w14:textId="77777777" w:rsidR="005659C4" w:rsidRDefault="005659C4" w:rsidP="00E83DE1">
            <w:r>
              <w:t>Bedre ventilation i de eksisterende grupperum</w:t>
            </w:r>
          </w:p>
        </w:tc>
        <w:tc>
          <w:tcPr>
            <w:tcW w:w="4134" w:type="dxa"/>
          </w:tcPr>
          <w:p w14:paraId="4ACA06EE" w14:textId="77777777" w:rsidR="005659C4" w:rsidRDefault="005659C4" w:rsidP="00E83DE1">
            <w:r>
              <w:t>Tale med ejendomsdriften for at undersøge, om der kan gøres noget.</w:t>
            </w:r>
          </w:p>
        </w:tc>
        <w:tc>
          <w:tcPr>
            <w:tcW w:w="1843" w:type="dxa"/>
          </w:tcPr>
          <w:p w14:paraId="4378BD3D" w14:textId="77777777" w:rsidR="005659C4" w:rsidRDefault="005659C4" w:rsidP="00E83DE1"/>
        </w:tc>
        <w:tc>
          <w:tcPr>
            <w:tcW w:w="2126" w:type="dxa"/>
          </w:tcPr>
          <w:p w14:paraId="0A00B2C4" w14:textId="27CDF5A5" w:rsidR="005659C4" w:rsidRDefault="005C4F4E" w:rsidP="00E83DE1">
            <w:r>
              <w:t>Uddannelseschef</w:t>
            </w:r>
          </w:p>
        </w:tc>
        <w:tc>
          <w:tcPr>
            <w:tcW w:w="1096" w:type="dxa"/>
          </w:tcPr>
          <w:p w14:paraId="57D6C85E" w14:textId="77777777" w:rsidR="005659C4" w:rsidRDefault="005659C4" w:rsidP="00E83DE1">
            <w:r>
              <w:t>2023</w:t>
            </w:r>
          </w:p>
        </w:tc>
      </w:tr>
      <w:tr w:rsidR="005659C4" w14:paraId="45A0D685" w14:textId="77777777" w:rsidTr="005659C4">
        <w:tc>
          <w:tcPr>
            <w:tcW w:w="1757" w:type="dxa"/>
          </w:tcPr>
          <w:p w14:paraId="3575AE6F" w14:textId="77777777" w:rsidR="005659C4" w:rsidRDefault="005659C4" w:rsidP="00E83DE1">
            <w:r>
              <w:t>ZBC Køge</w:t>
            </w:r>
          </w:p>
          <w:p w14:paraId="7EB1BAA0" w14:textId="77777777" w:rsidR="005659C4" w:rsidRDefault="005659C4" w:rsidP="00E83DE1"/>
        </w:tc>
        <w:tc>
          <w:tcPr>
            <w:tcW w:w="1924" w:type="dxa"/>
          </w:tcPr>
          <w:p w14:paraId="03519852" w14:textId="77777777" w:rsidR="005659C4" w:rsidRDefault="005659C4" w:rsidP="00E83DE1">
            <w:r>
              <w:t>Blomster</w:t>
            </w:r>
          </w:p>
        </w:tc>
        <w:tc>
          <w:tcPr>
            <w:tcW w:w="2670" w:type="dxa"/>
          </w:tcPr>
          <w:p w14:paraId="6C4D2F91" w14:textId="77777777" w:rsidR="005659C4" w:rsidRDefault="005659C4" w:rsidP="00E83DE1">
            <w:r>
              <w:t>Gøre det hyggeligt</w:t>
            </w:r>
          </w:p>
        </w:tc>
        <w:tc>
          <w:tcPr>
            <w:tcW w:w="4134" w:type="dxa"/>
          </w:tcPr>
          <w:p w14:paraId="6826CD34" w14:textId="77777777" w:rsidR="005659C4" w:rsidRDefault="005659C4" w:rsidP="00E83DE1">
            <w:r>
              <w:t>Købe grønne planter</w:t>
            </w:r>
          </w:p>
        </w:tc>
        <w:tc>
          <w:tcPr>
            <w:tcW w:w="1843" w:type="dxa"/>
          </w:tcPr>
          <w:p w14:paraId="339B3AA7" w14:textId="77777777" w:rsidR="005659C4" w:rsidRDefault="005659C4" w:rsidP="00E83DE1">
            <w:r>
              <w:t>Er udført</w:t>
            </w:r>
          </w:p>
        </w:tc>
        <w:tc>
          <w:tcPr>
            <w:tcW w:w="2126" w:type="dxa"/>
          </w:tcPr>
          <w:p w14:paraId="6525EEAF" w14:textId="2440DC3C" w:rsidR="005659C4" w:rsidRDefault="005C4F4E" w:rsidP="00E83DE1">
            <w:r>
              <w:t>Uddannelseschef</w:t>
            </w:r>
          </w:p>
        </w:tc>
        <w:tc>
          <w:tcPr>
            <w:tcW w:w="1096" w:type="dxa"/>
          </w:tcPr>
          <w:p w14:paraId="7B429D7E" w14:textId="77777777" w:rsidR="005659C4" w:rsidRDefault="005659C4" w:rsidP="00E83DE1">
            <w:r>
              <w:t>Det skaber glæde og hygge</w:t>
            </w:r>
          </w:p>
        </w:tc>
      </w:tr>
      <w:tr w:rsidR="005659C4" w14:paraId="2E148EC2" w14:textId="77777777" w:rsidTr="005659C4">
        <w:tc>
          <w:tcPr>
            <w:tcW w:w="1757" w:type="dxa"/>
          </w:tcPr>
          <w:p w14:paraId="46528DF3" w14:textId="77777777" w:rsidR="005659C4" w:rsidRDefault="005659C4" w:rsidP="00E83DE1">
            <w:r>
              <w:t>ZBC Køge</w:t>
            </w:r>
          </w:p>
          <w:p w14:paraId="681C70C0" w14:textId="77777777" w:rsidR="005659C4" w:rsidRDefault="005659C4" w:rsidP="00E83DE1"/>
        </w:tc>
        <w:tc>
          <w:tcPr>
            <w:tcW w:w="1924" w:type="dxa"/>
          </w:tcPr>
          <w:p w14:paraId="261E6EE9" w14:textId="77777777" w:rsidR="005659C4" w:rsidRDefault="005659C4" w:rsidP="00E83DE1">
            <w:r>
              <w:t>Der er kun 12 der har svaret</w:t>
            </w:r>
          </w:p>
        </w:tc>
        <w:tc>
          <w:tcPr>
            <w:tcW w:w="2670" w:type="dxa"/>
          </w:tcPr>
          <w:p w14:paraId="7891AF77" w14:textId="77777777" w:rsidR="005659C4" w:rsidRDefault="005659C4" w:rsidP="00E83DE1">
            <w:r>
              <w:t>Få flere svar</w:t>
            </w:r>
          </w:p>
        </w:tc>
        <w:tc>
          <w:tcPr>
            <w:tcW w:w="4134" w:type="dxa"/>
          </w:tcPr>
          <w:p w14:paraId="08056BBC" w14:textId="77777777" w:rsidR="005659C4" w:rsidRDefault="005659C4" w:rsidP="00E83DE1">
            <w:r>
              <w:t>Til næste trivsel evaluering, skal det skemalægges</w:t>
            </w:r>
          </w:p>
        </w:tc>
        <w:tc>
          <w:tcPr>
            <w:tcW w:w="1843" w:type="dxa"/>
          </w:tcPr>
          <w:p w14:paraId="5302B661" w14:textId="77777777" w:rsidR="005659C4" w:rsidRDefault="005659C4" w:rsidP="00E83DE1">
            <w:r>
              <w:t xml:space="preserve">Næste gang der skal udføres </w:t>
            </w:r>
            <w:proofErr w:type="spellStart"/>
            <w:r>
              <w:t>elevtriselsundersøgelse</w:t>
            </w:r>
            <w:proofErr w:type="spellEnd"/>
          </w:p>
        </w:tc>
        <w:tc>
          <w:tcPr>
            <w:tcW w:w="2126" w:type="dxa"/>
          </w:tcPr>
          <w:p w14:paraId="2A1B9216" w14:textId="4A418C60" w:rsidR="005659C4" w:rsidRDefault="005C4F4E" w:rsidP="00E83DE1">
            <w:r>
              <w:t>Uddannelseschef</w:t>
            </w:r>
            <w:r w:rsidR="005659C4">
              <w:t xml:space="preserve"> og skemalægger</w:t>
            </w:r>
          </w:p>
        </w:tc>
        <w:tc>
          <w:tcPr>
            <w:tcW w:w="1096" w:type="dxa"/>
          </w:tcPr>
          <w:p w14:paraId="7EC03094" w14:textId="77777777" w:rsidR="005659C4" w:rsidRDefault="005659C4" w:rsidP="00E83DE1"/>
        </w:tc>
      </w:tr>
      <w:tr w:rsidR="005659C4" w14:paraId="40C394E9" w14:textId="77777777" w:rsidTr="005659C4">
        <w:tc>
          <w:tcPr>
            <w:tcW w:w="1757" w:type="dxa"/>
          </w:tcPr>
          <w:p w14:paraId="65B57F04" w14:textId="77777777" w:rsidR="005659C4" w:rsidRDefault="005659C4" w:rsidP="00E83DE1">
            <w:r>
              <w:t>ZBC Køge</w:t>
            </w:r>
          </w:p>
          <w:p w14:paraId="7ED6B4C9" w14:textId="77777777" w:rsidR="005659C4" w:rsidRDefault="005659C4" w:rsidP="00E83DE1"/>
        </w:tc>
        <w:tc>
          <w:tcPr>
            <w:tcW w:w="1924" w:type="dxa"/>
          </w:tcPr>
          <w:p w14:paraId="0DE27849" w14:textId="77777777" w:rsidR="005659C4" w:rsidRDefault="005659C4" w:rsidP="00E83DE1">
            <w:r>
              <w:t>Jeg har fået introduktion til korrekte arbejdsstillinger</w:t>
            </w:r>
          </w:p>
        </w:tc>
        <w:tc>
          <w:tcPr>
            <w:tcW w:w="2670" w:type="dxa"/>
          </w:tcPr>
          <w:p w14:paraId="442D4656" w14:textId="77777777" w:rsidR="005659C4" w:rsidRDefault="005659C4" w:rsidP="00E83DE1">
            <w:r>
              <w:t>Få ergonomien/siddestilling mere udbredt. Der undervises i det i timerne i faget ergonomi</w:t>
            </w:r>
          </w:p>
        </w:tc>
        <w:tc>
          <w:tcPr>
            <w:tcW w:w="4134" w:type="dxa"/>
          </w:tcPr>
          <w:p w14:paraId="17F02577" w14:textId="77777777" w:rsidR="005659C4" w:rsidRDefault="005659C4" w:rsidP="00E83DE1">
            <w:r>
              <w:t>Opfølgning med ergonomilærerne</w:t>
            </w:r>
          </w:p>
        </w:tc>
        <w:tc>
          <w:tcPr>
            <w:tcW w:w="1843" w:type="dxa"/>
          </w:tcPr>
          <w:p w14:paraId="72D9FFFF" w14:textId="77777777" w:rsidR="005659C4" w:rsidRDefault="005659C4" w:rsidP="00E83DE1">
            <w:r>
              <w:t>Dec. 2022</w:t>
            </w:r>
          </w:p>
        </w:tc>
        <w:tc>
          <w:tcPr>
            <w:tcW w:w="2126" w:type="dxa"/>
          </w:tcPr>
          <w:p w14:paraId="303EDB90" w14:textId="400E7161" w:rsidR="005659C4" w:rsidRDefault="005C4F4E" w:rsidP="00E83DE1">
            <w:r>
              <w:t>Uddannelseschef</w:t>
            </w:r>
          </w:p>
        </w:tc>
        <w:tc>
          <w:tcPr>
            <w:tcW w:w="1096" w:type="dxa"/>
          </w:tcPr>
          <w:p w14:paraId="7679FBF3" w14:textId="77777777" w:rsidR="005659C4" w:rsidRDefault="005659C4" w:rsidP="00E83DE1"/>
        </w:tc>
      </w:tr>
      <w:tr w:rsidR="005659C4" w14:paraId="2DA46055" w14:textId="77777777" w:rsidTr="005659C4">
        <w:tc>
          <w:tcPr>
            <w:tcW w:w="1757" w:type="dxa"/>
          </w:tcPr>
          <w:p w14:paraId="2A347D65" w14:textId="77777777" w:rsidR="005659C4" w:rsidRDefault="005659C4" w:rsidP="00E83DE1">
            <w:r>
              <w:t>ZBC Køge</w:t>
            </w:r>
          </w:p>
          <w:p w14:paraId="3ABB61DC" w14:textId="77777777" w:rsidR="005659C4" w:rsidRDefault="005659C4" w:rsidP="00E83DE1"/>
        </w:tc>
        <w:tc>
          <w:tcPr>
            <w:tcW w:w="1924" w:type="dxa"/>
          </w:tcPr>
          <w:p w14:paraId="41A60A6A" w14:textId="77777777" w:rsidR="005659C4" w:rsidRDefault="005659C4" w:rsidP="00E83DE1">
            <w:r>
              <w:t>Udearealer</w:t>
            </w:r>
          </w:p>
        </w:tc>
        <w:tc>
          <w:tcPr>
            <w:tcW w:w="2670" w:type="dxa"/>
          </w:tcPr>
          <w:p w14:paraId="19EA6804" w14:textId="77777777" w:rsidR="005659C4" w:rsidRDefault="005659C4" w:rsidP="00E83DE1">
            <w:r>
              <w:t>At man kan sidde ude og arbejde når det er godt vejr</w:t>
            </w:r>
          </w:p>
        </w:tc>
        <w:tc>
          <w:tcPr>
            <w:tcW w:w="4134" w:type="dxa"/>
          </w:tcPr>
          <w:p w14:paraId="50A51D52" w14:textId="77777777" w:rsidR="005659C4" w:rsidRDefault="005659C4" w:rsidP="00E83DE1">
            <w:r>
              <w:t>Flere bord/bænkesæt også helt oppe på taget</w:t>
            </w:r>
          </w:p>
        </w:tc>
        <w:tc>
          <w:tcPr>
            <w:tcW w:w="1843" w:type="dxa"/>
          </w:tcPr>
          <w:p w14:paraId="6962B1A5" w14:textId="77777777" w:rsidR="005659C4" w:rsidRDefault="005659C4" w:rsidP="00E83DE1">
            <w:r>
              <w:t>Maj 2023/2024</w:t>
            </w:r>
          </w:p>
        </w:tc>
        <w:tc>
          <w:tcPr>
            <w:tcW w:w="2126" w:type="dxa"/>
          </w:tcPr>
          <w:p w14:paraId="0A460580" w14:textId="0AA8DADC" w:rsidR="005659C4" w:rsidRDefault="005659C4" w:rsidP="00E83DE1">
            <w:r>
              <w:t xml:space="preserve">Pedel </w:t>
            </w:r>
          </w:p>
        </w:tc>
        <w:tc>
          <w:tcPr>
            <w:tcW w:w="1096" w:type="dxa"/>
          </w:tcPr>
          <w:p w14:paraId="3B4DAAF6" w14:textId="77777777" w:rsidR="005659C4" w:rsidRDefault="005659C4" w:rsidP="00E83DE1"/>
        </w:tc>
      </w:tr>
      <w:tr w:rsidR="005659C4" w14:paraId="085ECDB9" w14:textId="77777777" w:rsidTr="005659C4">
        <w:tc>
          <w:tcPr>
            <w:tcW w:w="1757" w:type="dxa"/>
          </w:tcPr>
          <w:p w14:paraId="161062DD" w14:textId="77777777" w:rsidR="005659C4" w:rsidRDefault="005659C4" w:rsidP="00E83DE1">
            <w:r>
              <w:lastRenderedPageBreak/>
              <w:t>ZBC Køge</w:t>
            </w:r>
          </w:p>
          <w:p w14:paraId="0DAD84CA" w14:textId="77777777" w:rsidR="005659C4" w:rsidRDefault="005659C4" w:rsidP="00E83DE1"/>
        </w:tc>
        <w:tc>
          <w:tcPr>
            <w:tcW w:w="1924" w:type="dxa"/>
          </w:tcPr>
          <w:p w14:paraId="54CBFE51" w14:textId="77777777" w:rsidR="005659C4" w:rsidRDefault="005659C4" w:rsidP="00E83DE1">
            <w:r>
              <w:t>Udeareal</w:t>
            </w:r>
          </w:p>
        </w:tc>
        <w:tc>
          <w:tcPr>
            <w:tcW w:w="2670" w:type="dxa"/>
          </w:tcPr>
          <w:p w14:paraId="30E84776" w14:textId="77777777" w:rsidR="005659C4" w:rsidRDefault="005659C4" w:rsidP="00E83DE1">
            <w:r>
              <w:t>Bed på taget</w:t>
            </w:r>
          </w:p>
        </w:tc>
        <w:tc>
          <w:tcPr>
            <w:tcW w:w="4134" w:type="dxa"/>
          </w:tcPr>
          <w:p w14:paraId="5A0A5222" w14:textId="77777777" w:rsidR="005659C4" w:rsidRDefault="005659C4" w:rsidP="00E83DE1">
            <w:r>
              <w:t>Få ordnet bed og så det ikke står og ser visent ud</w:t>
            </w:r>
          </w:p>
        </w:tc>
        <w:tc>
          <w:tcPr>
            <w:tcW w:w="1843" w:type="dxa"/>
          </w:tcPr>
          <w:p w14:paraId="58FDBB24" w14:textId="77777777" w:rsidR="005659C4" w:rsidRDefault="005659C4" w:rsidP="00E83DE1">
            <w:r>
              <w:t>Foråret 2023/2024</w:t>
            </w:r>
          </w:p>
        </w:tc>
        <w:tc>
          <w:tcPr>
            <w:tcW w:w="2126" w:type="dxa"/>
          </w:tcPr>
          <w:p w14:paraId="19013749" w14:textId="375B84F2" w:rsidR="005659C4" w:rsidRDefault="005C4F4E" w:rsidP="00E83DE1">
            <w:r>
              <w:t>Uddannelseschef</w:t>
            </w:r>
            <w:r w:rsidR="005659C4">
              <w:t xml:space="preserve"> vil kontakte </w:t>
            </w:r>
            <w:proofErr w:type="spellStart"/>
            <w:r w:rsidR="005659C4">
              <w:t>Jernbjerggaard</w:t>
            </w:r>
            <w:proofErr w:type="spellEnd"/>
          </w:p>
        </w:tc>
        <w:tc>
          <w:tcPr>
            <w:tcW w:w="1096" w:type="dxa"/>
          </w:tcPr>
          <w:p w14:paraId="5EB2B1E0" w14:textId="77777777" w:rsidR="005659C4" w:rsidRDefault="005659C4" w:rsidP="00E83DE1"/>
        </w:tc>
      </w:tr>
      <w:tr w:rsidR="005659C4" w14:paraId="27F07E5D" w14:textId="77777777" w:rsidTr="005659C4">
        <w:tc>
          <w:tcPr>
            <w:tcW w:w="1757" w:type="dxa"/>
          </w:tcPr>
          <w:p w14:paraId="3806E289" w14:textId="77777777" w:rsidR="005659C4" w:rsidRDefault="005659C4" w:rsidP="00E83DE1">
            <w:r>
              <w:t>ZBC Roskilde</w:t>
            </w:r>
          </w:p>
        </w:tc>
        <w:tc>
          <w:tcPr>
            <w:tcW w:w="1924" w:type="dxa"/>
          </w:tcPr>
          <w:p w14:paraId="7B2D81AD" w14:textId="77777777" w:rsidR="005659C4" w:rsidRDefault="005659C4" w:rsidP="00E83DE1">
            <w:r>
              <w:t>Praksisnære miljøer på SOSU</w:t>
            </w:r>
          </w:p>
        </w:tc>
        <w:tc>
          <w:tcPr>
            <w:tcW w:w="2670" w:type="dxa"/>
          </w:tcPr>
          <w:p w14:paraId="1BD4B6DF" w14:textId="77777777" w:rsidR="005659C4" w:rsidRDefault="005659C4" w:rsidP="00E83DE1">
            <w:r>
              <w:t>Der arbejdes med lokalerne for at gøre dem mere praksisnære</w:t>
            </w:r>
          </w:p>
        </w:tc>
        <w:tc>
          <w:tcPr>
            <w:tcW w:w="4134" w:type="dxa"/>
          </w:tcPr>
          <w:p w14:paraId="4A784794" w14:textId="77777777" w:rsidR="005659C4" w:rsidRDefault="005659C4" w:rsidP="00E83DE1">
            <w:r>
              <w:t>Der indkøbes udstyr til GF2 klasserne i første omgang</w:t>
            </w:r>
          </w:p>
        </w:tc>
        <w:tc>
          <w:tcPr>
            <w:tcW w:w="1843" w:type="dxa"/>
          </w:tcPr>
          <w:p w14:paraId="035EC5F2" w14:textId="77777777" w:rsidR="005659C4" w:rsidRDefault="005659C4" w:rsidP="00E83DE1">
            <w:r>
              <w:t>Jan 2022-dec. 2022</w:t>
            </w:r>
          </w:p>
        </w:tc>
        <w:tc>
          <w:tcPr>
            <w:tcW w:w="2126" w:type="dxa"/>
          </w:tcPr>
          <w:p w14:paraId="65DC8BD6" w14:textId="4F85F23D" w:rsidR="005659C4" w:rsidRDefault="005659C4" w:rsidP="00E83DE1">
            <w:r>
              <w:t>SOSU</w:t>
            </w:r>
            <w:r w:rsidR="007D7837">
              <w:t>-</w:t>
            </w:r>
            <w:r>
              <w:t>ledelse og medarbejdere</w:t>
            </w:r>
          </w:p>
        </w:tc>
        <w:tc>
          <w:tcPr>
            <w:tcW w:w="1096" w:type="dxa"/>
          </w:tcPr>
          <w:p w14:paraId="58ED700D" w14:textId="77777777" w:rsidR="005659C4" w:rsidRDefault="005659C4" w:rsidP="00E83DE1"/>
        </w:tc>
      </w:tr>
      <w:tr w:rsidR="005659C4" w14:paraId="58B7D9DC" w14:textId="77777777" w:rsidTr="005659C4">
        <w:tc>
          <w:tcPr>
            <w:tcW w:w="1757" w:type="dxa"/>
          </w:tcPr>
          <w:p w14:paraId="502C6EE1" w14:textId="77777777" w:rsidR="005659C4" w:rsidRDefault="005659C4" w:rsidP="00E83DE1">
            <w:r>
              <w:t>ZBC Roskilde</w:t>
            </w:r>
          </w:p>
        </w:tc>
        <w:tc>
          <w:tcPr>
            <w:tcW w:w="1924" w:type="dxa"/>
          </w:tcPr>
          <w:p w14:paraId="53A69750" w14:textId="77777777" w:rsidR="005659C4" w:rsidRDefault="005659C4" w:rsidP="00E83DE1">
            <w:r>
              <w:t>Nyt elevområde</w:t>
            </w:r>
          </w:p>
        </w:tc>
        <w:tc>
          <w:tcPr>
            <w:tcW w:w="2670" w:type="dxa"/>
          </w:tcPr>
          <w:p w14:paraId="3907AF48" w14:textId="77777777" w:rsidR="005659C4" w:rsidRDefault="005659C4" w:rsidP="00E83DE1">
            <w:r>
              <w:t>Et elevområde der binder skolens elever tættere sammen, og giver mulighed for større socialt samvær og fleksibilitet i undervisningen</w:t>
            </w:r>
          </w:p>
        </w:tc>
        <w:tc>
          <w:tcPr>
            <w:tcW w:w="4134" w:type="dxa"/>
          </w:tcPr>
          <w:p w14:paraId="76DC211D" w14:textId="77777777" w:rsidR="005659C4" w:rsidRDefault="005659C4" w:rsidP="00E83DE1">
            <w:r>
              <w:t>Sammen med ZBC Ejendomme er et område istandsat.</w:t>
            </w:r>
          </w:p>
        </w:tc>
        <w:tc>
          <w:tcPr>
            <w:tcW w:w="1843" w:type="dxa"/>
          </w:tcPr>
          <w:p w14:paraId="75EF4C12" w14:textId="77777777" w:rsidR="005659C4" w:rsidRDefault="005659C4" w:rsidP="00E83DE1">
            <w:r>
              <w:t>Okt. 2021-okt 2022</w:t>
            </w:r>
          </w:p>
        </w:tc>
        <w:tc>
          <w:tcPr>
            <w:tcW w:w="2126" w:type="dxa"/>
          </w:tcPr>
          <w:p w14:paraId="78463629" w14:textId="77777777" w:rsidR="005659C4" w:rsidRDefault="005659C4" w:rsidP="00E83DE1">
            <w:r>
              <w:t>Lokationsansvarlig chef</w:t>
            </w:r>
          </w:p>
        </w:tc>
        <w:tc>
          <w:tcPr>
            <w:tcW w:w="1096" w:type="dxa"/>
          </w:tcPr>
          <w:p w14:paraId="3898CB31" w14:textId="77777777" w:rsidR="005659C4" w:rsidRDefault="005659C4" w:rsidP="00E83DE1"/>
        </w:tc>
      </w:tr>
      <w:tr w:rsidR="005659C4" w14:paraId="60036CCE" w14:textId="77777777" w:rsidTr="005659C4">
        <w:tc>
          <w:tcPr>
            <w:tcW w:w="1757" w:type="dxa"/>
          </w:tcPr>
          <w:p w14:paraId="202DBC91" w14:textId="77777777" w:rsidR="005659C4" w:rsidRDefault="005659C4" w:rsidP="00E83DE1">
            <w:r>
              <w:t>ZBC Roskilde</w:t>
            </w:r>
          </w:p>
        </w:tc>
        <w:tc>
          <w:tcPr>
            <w:tcW w:w="1924" w:type="dxa"/>
          </w:tcPr>
          <w:p w14:paraId="15A7D2E1" w14:textId="77777777" w:rsidR="005659C4" w:rsidRDefault="005659C4" w:rsidP="00E83DE1">
            <w:r>
              <w:t>IT og vejledning tættere på eleverne</w:t>
            </w:r>
          </w:p>
        </w:tc>
        <w:tc>
          <w:tcPr>
            <w:tcW w:w="2670" w:type="dxa"/>
          </w:tcPr>
          <w:p w14:paraId="6251D129" w14:textId="7D827766" w:rsidR="005659C4" w:rsidRDefault="005659C4" w:rsidP="00E83DE1">
            <w:r>
              <w:t>IT og vejlederne flytter tættere på eleverne</w:t>
            </w:r>
          </w:p>
        </w:tc>
        <w:tc>
          <w:tcPr>
            <w:tcW w:w="4134" w:type="dxa"/>
          </w:tcPr>
          <w:p w14:paraId="77D20069" w14:textId="77777777" w:rsidR="005659C4" w:rsidRDefault="005659C4" w:rsidP="00E83DE1">
            <w:r>
              <w:t>IT flyttes fra deres pladser på 1. sal ned tæt på det nye elevområde, hvor vejledernes pladser også istandsættes</w:t>
            </w:r>
          </w:p>
        </w:tc>
        <w:tc>
          <w:tcPr>
            <w:tcW w:w="1843" w:type="dxa"/>
          </w:tcPr>
          <w:p w14:paraId="4E66B946" w14:textId="77777777" w:rsidR="005659C4" w:rsidRDefault="005659C4" w:rsidP="00E83DE1">
            <w:r>
              <w:t>Okt. 2021- okt. 2022</w:t>
            </w:r>
          </w:p>
        </w:tc>
        <w:tc>
          <w:tcPr>
            <w:tcW w:w="2126" w:type="dxa"/>
          </w:tcPr>
          <w:p w14:paraId="55DE9975" w14:textId="77777777" w:rsidR="005659C4" w:rsidRDefault="005659C4" w:rsidP="00E83DE1">
            <w:r>
              <w:t>Lokationsansvarlig chef</w:t>
            </w:r>
          </w:p>
        </w:tc>
        <w:tc>
          <w:tcPr>
            <w:tcW w:w="1096" w:type="dxa"/>
          </w:tcPr>
          <w:p w14:paraId="57B1EDFA" w14:textId="77777777" w:rsidR="005659C4" w:rsidRDefault="005659C4" w:rsidP="00E83DE1"/>
        </w:tc>
      </w:tr>
      <w:tr w:rsidR="005659C4" w14:paraId="35A8EDB3" w14:textId="77777777" w:rsidTr="005659C4">
        <w:tc>
          <w:tcPr>
            <w:tcW w:w="1757" w:type="dxa"/>
          </w:tcPr>
          <w:p w14:paraId="7E7204A2" w14:textId="77777777" w:rsidR="005659C4" w:rsidRDefault="005659C4" w:rsidP="00E83DE1">
            <w:r>
              <w:t>ZBC Roskilde</w:t>
            </w:r>
          </w:p>
        </w:tc>
        <w:tc>
          <w:tcPr>
            <w:tcW w:w="1924" w:type="dxa"/>
          </w:tcPr>
          <w:p w14:paraId="7728A6F8" w14:textId="77777777" w:rsidR="005659C4" w:rsidRDefault="005659C4" w:rsidP="00E83DE1">
            <w:r>
              <w:t>Proces har brug for ekstra plads</w:t>
            </w:r>
          </w:p>
        </w:tc>
        <w:tc>
          <w:tcPr>
            <w:tcW w:w="2670" w:type="dxa"/>
          </w:tcPr>
          <w:p w14:paraId="6D9A7C7D" w14:textId="77777777" w:rsidR="005659C4" w:rsidRDefault="005659C4" w:rsidP="00E83DE1">
            <w:r>
              <w:t>Nye lokaler til proces</w:t>
            </w:r>
          </w:p>
        </w:tc>
        <w:tc>
          <w:tcPr>
            <w:tcW w:w="4134" w:type="dxa"/>
          </w:tcPr>
          <w:p w14:paraId="5AA6C61D" w14:textId="77777777" w:rsidR="005659C4" w:rsidRDefault="005659C4" w:rsidP="00E83DE1">
            <w:r>
              <w:t>Det gamle Knagsted istandsættes</w:t>
            </w:r>
          </w:p>
        </w:tc>
        <w:tc>
          <w:tcPr>
            <w:tcW w:w="1843" w:type="dxa"/>
          </w:tcPr>
          <w:p w14:paraId="4B0B265E" w14:textId="77777777" w:rsidR="005659C4" w:rsidRDefault="005659C4" w:rsidP="00E83DE1">
            <w:r>
              <w:t>Aug. 2021-dec. 2021</w:t>
            </w:r>
          </w:p>
        </w:tc>
        <w:tc>
          <w:tcPr>
            <w:tcW w:w="2126" w:type="dxa"/>
          </w:tcPr>
          <w:p w14:paraId="05CBCA34" w14:textId="77777777" w:rsidR="005659C4" w:rsidRDefault="005659C4" w:rsidP="00E83DE1">
            <w:r>
              <w:t>Lokationsansvarlig chef + procesafdelingen</w:t>
            </w:r>
          </w:p>
        </w:tc>
        <w:tc>
          <w:tcPr>
            <w:tcW w:w="1096" w:type="dxa"/>
          </w:tcPr>
          <w:p w14:paraId="7618EF80" w14:textId="77777777" w:rsidR="005659C4" w:rsidRDefault="005659C4" w:rsidP="00E83DE1"/>
        </w:tc>
      </w:tr>
      <w:tr w:rsidR="005659C4" w14:paraId="48E38F22" w14:textId="77777777" w:rsidTr="005659C4">
        <w:tc>
          <w:tcPr>
            <w:tcW w:w="1757" w:type="dxa"/>
          </w:tcPr>
          <w:p w14:paraId="2CB3AA98" w14:textId="77777777" w:rsidR="005659C4" w:rsidRDefault="005659C4" w:rsidP="00E83DE1">
            <w:r>
              <w:t>ZBC Roskilde</w:t>
            </w:r>
          </w:p>
        </w:tc>
        <w:tc>
          <w:tcPr>
            <w:tcW w:w="1924" w:type="dxa"/>
          </w:tcPr>
          <w:p w14:paraId="03A45666" w14:textId="77777777" w:rsidR="005659C4" w:rsidRDefault="005659C4" w:rsidP="00E83DE1">
            <w:r>
              <w:t>Renovering af elevrestaurant</w:t>
            </w:r>
          </w:p>
        </w:tc>
        <w:tc>
          <w:tcPr>
            <w:tcW w:w="2670" w:type="dxa"/>
          </w:tcPr>
          <w:p w14:paraId="52933DFA" w14:textId="77777777" w:rsidR="005659C4" w:rsidRDefault="005659C4" w:rsidP="00E83DE1">
            <w:r>
              <w:t>En elevrestaurant som lever op til at fungere som åbent læringsværksted på tværs af profilerne, og som er blevet istandsat</w:t>
            </w:r>
          </w:p>
        </w:tc>
        <w:tc>
          <w:tcPr>
            <w:tcW w:w="4134" w:type="dxa"/>
          </w:tcPr>
          <w:p w14:paraId="75BD7F20" w14:textId="77777777" w:rsidR="005659C4" w:rsidRDefault="005659C4" w:rsidP="00E83DE1">
            <w:r>
              <w:t>Restaurant istandsættes og der er indkøbt nye ting.</w:t>
            </w:r>
          </w:p>
          <w:p w14:paraId="01C2F0A1" w14:textId="77777777" w:rsidR="005659C4" w:rsidRDefault="005659C4" w:rsidP="00E83DE1">
            <w:r>
              <w:t>Restauranten er omdøbt til Mål 12 – så vi får tænkt verdensmålene ind</w:t>
            </w:r>
          </w:p>
        </w:tc>
        <w:tc>
          <w:tcPr>
            <w:tcW w:w="1843" w:type="dxa"/>
          </w:tcPr>
          <w:p w14:paraId="2E9609A9" w14:textId="77777777" w:rsidR="005659C4" w:rsidRDefault="005659C4" w:rsidP="00E83DE1">
            <w:r>
              <w:t>Jan 2022 – aug. 2022</w:t>
            </w:r>
          </w:p>
        </w:tc>
        <w:tc>
          <w:tcPr>
            <w:tcW w:w="2126" w:type="dxa"/>
          </w:tcPr>
          <w:p w14:paraId="4CFD6293" w14:textId="77777777" w:rsidR="005659C4" w:rsidRDefault="005659C4" w:rsidP="00E83DE1">
            <w:r>
              <w:t>Fødevareafdelingen og den lokationsansvarlige chef.</w:t>
            </w:r>
          </w:p>
        </w:tc>
        <w:tc>
          <w:tcPr>
            <w:tcW w:w="1096" w:type="dxa"/>
          </w:tcPr>
          <w:p w14:paraId="2FBB8B81" w14:textId="77777777" w:rsidR="005659C4" w:rsidRDefault="005659C4" w:rsidP="00E83DE1"/>
        </w:tc>
      </w:tr>
      <w:tr w:rsidR="005659C4" w14:paraId="784B3F2A" w14:textId="77777777" w:rsidTr="005659C4">
        <w:tc>
          <w:tcPr>
            <w:tcW w:w="1757" w:type="dxa"/>
          </w:tcPr>
          <w:p w14:paraId="5CF6D8D3" w14:textId="77777777" w:rsidR="005659C4" w:rsidRDefault="005659C4" w:rsidP="00E83DE1">
            <w:r>
              <w:t>ZBC Slagelse</w:t>
            </w:r>
          </w:p>
          <w:p w14:paraId="04E90FD1" w14:textId="77777777" w:rsidR="005659C4" w:rsidRDefault="005659C4" w:rsidP="00E83DE1"/>
        </w:tc>
        <w:tc>
          <w:tcPr>
            <w:tcW w:w="1924" w:type="dxa"/>
          </w:tcPr>
          <w:p w14:paraId="7C106D62" w14:textId="77777777" w:rsidR="005659C4" w:rsidRDefault="005659C4" w:rsidP="00E83DE1">
            <w:r>
              <w:t>Luftkvaliteten i lokalerne</w:t>
            </w:r>
          </w:p>
        </w:tc>
        <w:tc>
          <w:tcPr>
            <w:tcW w:w="2670" w:type="dxa"/>
          </w:tcPr>
          <w:p w14:paraId="1D414C1A" w14:textId="77777777" w:rsidR="005659C4" w:rsidRDefault="005659C4" w:rsidP="00E83DE1">
            <w:r>
              <w:t>Forbedring af indeklima i forhold til undervisning</w:t>
            </w:r>
          </w:p>
        </w:tc>
        <w:tc>
          <w:tcPr>
            <w:tcW w:w="4134" w:type="dxa"/>
          </w:tcPr>
          <w:p w14:paraId="6D1152E4" w14:textId="77777777" w:rsidR="005659C4" w:rsidRDefault="005659C4" w:rsidP="00E83DE1">
            <w:r>
              <w:t>Regelmæssig udluftning i klasserne.</w:t>
            </w:r>
          </w:p>
          <w:p w14:paraId="4CA5DFAD" w14:textId="77777777" w:rsidR="005659C4" w:rsidRDefault="005659C4" w:rsidP="00E83DE1">
            <w:r>
              <w:t>Gennemgang af ventilationsanlægget i forhold til fejl/mangler.</w:t>
            </w:r>
          </w:p>
          <w:p w14:paraId="1282CA97" w14:textId="77777777" w:rsidR="005659C4" w:rsidRDefault="005659C4" w:rsidP="00E83DE1"/>
        </w:tc>
        <w:tc>
          <w:tcPr>
            <w:tcW w:w="1843" w:type="dxa"/>
          </w:tcPr>
          <w:p w14:paraId="3EA2B50F" w14:textId="77777777" w:rsidR="005659C4" w:rsidRDefault="005659C4" w:rsidP="00E83DE1">
            <w:r>
              <w:t>Løbende</w:t>
            </w:r>
          </w:p>
          <w:p w14:paraId="0308CEC1" w14:textId="77777777" w:rsidR="005659C4" w:rsidRDefault="005659C4" w:rsidP="00E83DE1"/>
        </w:tc>
        <w:tc>
          <w:tcPr>
            <w:tcW w:w="2126" w:type="dxa"/>
          </w:tcPr>
          <w:p w14:paraId="47C67FFF" w14:textId="3663FB1E" w:rsidR="005C4F4E" w:rsidRDefault="005659C4" w:rsidP="00E83DE1">
            <w:r>
              <w:t>Leder/</w:t>
            </w:r>
            <w:r w:rsidR="005C4F4E">
              <w:t>u</w:t>
            </w:r>
            <w:r>
              <w:t>nderviser/</w:t>
            </w:r>
          </w:p>
          <w:p w14:paraId="03F06E7A" w14:textId="4D080577" w:rsidR="005659C4" w:rsidRDefault="005659C4" w:rsidP="00E83DE1">
            <w:r>
              <w:t>elever</w:t>
            </w:r>
          </w:p>
          <w:p w14:paraId="39CADFD1" w14:textId="77777777" w:rsidR="005659C4" w:rsidRDefault="005659C4" w:rsidP="00E83DE1">
            <w:r>
              <w:t>Ejendomme/</w:t>
            </w:r>
          </w:p>
          <w:p w14:paraId="36F926D0" w14:textId="77777777" w:rsidR="005659C4" w:rsidRDefault="005659C4" w:rsidP="00E83DE1">
            <w:r>
              <w:t>lokationsansvarlig</w:t>
            </w:r>
          </w:p>
        </w:tc>
        <w:tc>
          <w:tcPr>
            <w:tcW w:w="1096" w:type="dxa"/>
          </w:tcPr>
          <w:p w14:paraId="0F52D893" w14:textId="77777777" w:rsidR="005659C4" w:rsidRDefault="005659C4" w:rsidP="00E83DE1"/>
        </w:tc>
      </w:tr>
      <w:tr w:rsidR="005659C4" w14:paraId="0E3318A9" w14:textId="77777777" w:rsidTr="005659C4">
        <w:tc>
          <w:tcPr>
            <w:tcW w:w="1757" w:type="dxa"/>
          </w:tcPr>
          <w:p w14:paraId="79C31E33" w14:textId="77777777" w:rsidR="005659C4" w:rsidRDefault="005659C4" w:rsidP="00E83DE1">
            <w:r>
              <w:t>ZBC Slagelse</w:t>
            </w:r>
          </w:p>
          <w:p w14:paraId="4D6A72C1" w14:textId="77777777" w:rsidR="005659C4" w:rsidRDefault="005659C4" w:rsidP="00E83DE1"/>
        </w:tc>
        <w:tc>
          <w:tcPr>
            <w:tcW w:w="1924" w:type="dxa"/>
          </w:tcPr>
          <w:p w14:paraId="07C12312" w14:textId="77777777" w:rsidR="005659C4" w:rsidRDefault="005659C4" w:rsidP="00E83DE1">
            <w:r>
              <w:t>Indeklima på Bredahlsgade 3</w:t>
            </w:r>
          </w:p>
        </w:tc>
        <w:tc>
          <w:tcPr>
            <w:tcW w:w="2670" w:type="dxa"/>
          </w:tcPr>
          <w:p w14:paraId="176B0B8F" w14:textId="77777777" w:rsidR="005659C4" w:rsidRDefault="005659C4" w:rsidP="00E83DE1">
            <w:r>
              <w:t>Forbedring af indeklima i forhold til undervisning</w:t>
            </w:r>
          </w:p>
        </w:tc>
        <w:tc>
          <w:tcPr>
            <w:tcW w:w="4134" w:type="dxa"/>
          </w:tcPr>
          <w:p w14:paraId="00A73243" w14:textId="77777777" w:rsidR="005659C4" w:rsidRDefault="005659C4" w:rsidP="00E83DE1">
            <w:r>
              <w:t>Der er igangsat en undersøgelse af indeklimaet (temperatur og luft) der har resulteret i at der skal igangsættes en forbedring af klimaskærmen på facaden</w:t>
            </w:r>
          </w:p>
        </w:tc>
        <w:tc>
          <w:tcPr>
            <w:tcW w:w="1843" w:type="dxa"/>
          </w:tcPr>
          <w:p w14:paraId="293FE87E" w14:textId="77777777" w:rsidR="005659C4" w:rsidRDefault="005659C4" w:rsidP="00E83DE1">
            <w:r>
              <w:t>Plan ligger hos ejendomme</w:t>
            </w:r>
          </w:p>
        </w:tc>
        <w:tc>
          <w:tcPr>
            <w:tcW w:w="2126" w:type="dxa"/>
          </w:tcPr>
          <w:p w14:paraId="13C6ED70" w14:textId="77777777" w:rsidR="005659C4" w:rsidRDefault="005659C4" w:rsidP="00E83DE1">
            <w:r>
              <w:t>Ejendomme</w:t>
            </w:r>
          </w:p>
        </w:tc>
        <w:tc>
          <w:tcPr>
            <w:tcW w:w="1096" w:type="dxa"/>
          </w:tcPr>
          <w:p w14:paraId="518FA17D" w14:textId="77777777" w:rsidR="005659C4" w:rsidRDefault="005659C4" w:rsidP="00E83DE1"/>
        </w:tc>
      </w:tr>
      <w:tr w:rsidR="005659C4" w14:paraId="34D8B105" w14:textId="77777777" w:rsidTr="005659C4">
        <w:tc>
          <w:tcPr>
            <w:tcW w:w="1757" w:type="dxa"/>
          </w:tcPr>
          <w:p w14:paraId="5945B7E7" w14:textId="77777777" w:rsidR="005659C4" w:rsidRDefault="005659C4" w:rsidP="00E83DE1">
            <w:r>
              <w:t>ZBC Slagelse</w:t>
            </w:r>
          </w:p>
          <w:p w14:paraId="62ACEEB6" w14:textId="77777777" w:rsidR="005659C4" w:rsidRDefault="005659C4" w:rsidP="00E83DE1"/>
        </w:tc>
        <w:tc>
          <w:tcPr>
            <w:tcW w:w="1924" w:type="dxa"/>
          </w:tcPr>
          <w:p w14:paraId="1F4E9522" w14:textId="77777777" w:rsidR="005659C4" w:rsidRDefault="005659C4" w:rsidP="00E83DE1">
            <w:r>
              <w:t>Rengøring</w:t>
            </w:r>
          </w:p>
        </w:tc>
        <w:tc>
          <w:tcPr>
            <w:tcW w:w="2670" w:type="dxa"/>
          </w:tcPr>
          <w:p w14:paraId="24BC0B1A" w14:textId="77777777" w:rsidR="005659C4" w:rsidRDefault="005659C4" w:rsidP="00E83DE1">
            <w:r>
              <w:t>Tilfredsstillende rengøringskvalitet på toiletterne</w:t>
            </w:r>
          </w:p>
        </w:tc>
        <w:tc>
          <w:tcPr>
            <w:tcW w:w="4134" w:type="dxa"/>
          </w:tcPr>
          <w:p w14:paraId="5D029E70" w14:textId="77777777" w:rsidR="005659C4" w:rsidRDefault="005659C4" w:rsidP="00E83DE1">
            <w:r>
              <w:t>Rengøringsparate områder.</w:t>
            </w:r>
          </w:p>
          <w:p w14:paraId="48851F28" w14:textId="77777777" w:rsidR="005659C4" w:rsidRDefault="005659C4" w:rsidP="00E83DE1">
            <w:r>
              <w:t>Grundrengøring.</w:t>
            </w:r>
          </w:p>
          <w:p w14:paraId="36090DA9" w14:textId="77777777" w:rsidR="005659C4" w:rsidRDefault="005659C4" w:rsidP="00E83DE1">
            <w:r>
              <w:t>Alle rydder op inde de forlader et lokale eller område.</w:t>
            </w:r>
          </w:p>
          <w:p w14:paraId="145DD4DA" w14:textId="77777777" w:rsidR="005659C4" w:rsidRDefault="005659C4" w:rsidP="00E83DE1"/>
          <w:p w14:paraId="6EBB7B78" w14:textId="77777777" w:rsidR="005659C4" w:rsidRDefault="005659C4" w:rsidP="00E83DE1"/>
        </w:tc>
        <w:tc>
          <w:tcPr>
            <w:tcW w:w="1843" w:type="dxa"/>
          </w:tcPr>
          <w:p w14:paraId="297CA75A" w14:textId="77777777" w:rsidR="005659C4" w:rsidRDefault="005659C4" w:rsidP="00E83DE1">
            <w:r>
              <w:t>Løbende</w:t>
            </w:r>
          </w:p>
          <w:p w14:paraId="2E2CEBCE" w14:textId="77777777" w:rsidR="005659C4" w:rsidRDefault="005659C4" w:rsidP="00E83DE1">
            <w:r>
              <w:t>Juli 2022</w:t>
            </w:r>
          </w:p>
          <w:p w14:paraId="0C5F1BF3" w14:textId="77777777" w:rsidR="005659C4" w:rsidRDefault="005659C4" w:rsidP="00E83DE1"/>
        </w:tc>
        <w:tc>
          <w:tcPr>
            <w:tcW w:w="2126" w:type="dxa"/>
          </w:tcPr>
          <w:p w14:paraId="37BFF226" w14:textId="77777777" w:rsidR="005659C4" w:rsidRDefault="005659C4" w:rsidP="00E83DE1">
            <w:r>
              <w:t>Leder/underviser/elever</w:t>
            </w:r>
          </w:p>
          <w:p w14:paraId="59B97079" w14:textId="77777777" w:rsidR="005659C4" w:rsidRDefault="005659C4" w:rsidP="00E83DE1">
            <w:r>
              <w:t>Elevråd</w:t>
            </w:r>
          </w:p>
          <w:p w14:paraId="3A1CB58A" w14:textId="77777777" w:rsidR="005659C4" w:rsidRDefault="005659C4" w:rsidP="00E83DE1">
            <w:r>
              <w:t>Rengøring</w:t>
            </w:r>
          </w:p>
          <w:p w14:paraId="7A6D31F7" w14:textId="77777777" w:rsidR="005659C4" w:rsidRDefault="005659C4" w:rsidP="00E83DE1"/>
        </w:tc>
        <w:tc>
          <w:tcPr>
            <w:tcW w:w="1096" w:type="dxa"/>
          </w:tcPr>
          <w:p w14:paraId="4A22D1D5" w14:textId="77777777" w:rsidR="005659C4" w:rsidRDefault="005659C4" w:rsidP="00E83DE1"/>
        </w:tc>
      </w:tr>
      <w:tr w:rsidR="005659C4" w14:paraId="787B7B3E" w14:textId="77777777" w:rsidTr="005659C4">
        <w:tc>
          <w:tcPr>
            <w:tcW w:w="1757" w:type="dxa"/>
          </w:tcPr>
          <w:p w14:paraId="780BE215" w14:textId="77777777" w:rsidR="005659C4" w:rsidRDefault="005659C4" w:rsidP="00E83DE1">
            <w:r>
              <w:lastRenderedPageBreak/>
              <w:t>ZBC Slagelse</w:t>
            </w:r>
          </w:p>
          <w:p w14:paraId="7AED3497" w14:textId="77777777" w:rsidR="005659C4" w:rsidRDefault="005659C4" w:rsidP="00E83DE1"/>
        </w:tc>
        <w:tc>
          <w:tcPr>
            <w:tcW w:w="1924" w:type="dxa"/>
          </w:tcPr>
          <w:p w14:paraId="79077385" w14:textId="77777777" w:rsidR="005659C4" w:rsidRDefault="005659C4" w:rsidP="00E83DE1">
            <w:r>
              <w:t>Temperatur i lokalerne</w:t>
            </w:r>
          </w:p>
          <w:p w14:paraId="2DE7C076" w14:textId="77777777" w:rsidR="005659C4" w:rsidRDefault="005659C4" w:rsidP="00E83DE1">
            <w:r>
              <w:t>På Bredahlsgade 3</w:t>
            </w:r>
          </w:p>
        </w:tc>
        <w:tc>
          <w:tcPr>
            <w:tcW w:w="2670" w:type="dxa"/>
          </w:tcPr>
          <w:p w14:paraId="2ECF2E2F" w14:textId="77777777" w:rsidR="005659C4" w:rsidRDefault="005659C4" w:rsidP="00E83DE1">
            <w:r>
              <w:t>Stabil temperatur i klasserne sommer og vinter</w:t>
            </w:r>
          </w:p>
        </w:tc>
        <w:tc>
          <w:tcPr>
            <w:tcW w:w="4134" w:type="dxa"/>
          </w:tcPr>
          <w:p w14:paraId="5D2B8735" w14:textId="77777777" w:rsidR="005659C4" w:rsidRDefault="005659C4" w:rsidP="00E83DE1">
            <w:r>
              <w:t>Der er igangsat en undersøgelse af indeklimaet (temperatur og luft) der har resulteret i at der skal igangsættes en forbedring af klimaskærmen på facaden</w:t>
            </w:r>
          </w:p>
        </w:tc>
        <w:tc>
          <w:tcPr>
            <w:tcW w:w="1843" w:type="dxa"/>
          </w:tcPr>
          <w:p w14:paraId="69EED6B1" w14:textId="77777777" w:rsidR="005659C4" w:rsidRDefault="005659C4" w:rsidP="00E83DE1">
            <w:r>
              <w:t>Plan ligger hos ejendomme</w:t>
            </w:r>
          </w:p>
        </w:tc>
        <w:tc>
          <w:tcPr>
            <w:tcW w:w="2126" w:type="dxa"/>
          </w:tcPr>
          <w:p w14:paraId="0AAF275C" w14:textId="77777777" w:rsidR="005659C4" w:rsidRDefault="005659C4" w:rsidP="00E83DE1">
            <w:r>
              <w:t>Ejendomme/</w:t>
            </w:r>
          </w:p>
          <w:p w14:paraId="7C85ACD7" w14:textId="77777777" w:rsidR="005659C4" w:rsidRDefault="005659C4" w:rsidP="00E83DE1"/>
        </w:tc>
        <w:tc>
          <w:tcPr>
            <w:tcW w:w="1096" w:type="dxa"/>
          </w:tcPr>
          <w:p w14:paraId="2F44ABB1" w14:textId="77777777" w:rsidR="005659C4" w:rsidRDefault="005659C4" w:rsidP="00E83DE1"/>
        </w:tc>
      </w:tr>
      <w:tr w:rsidR="005659C4" w14:paraId="5D3427E3" w14:textId="77777777" w:rsidTr="005659C4">
        <w:tc>
          <w:tcPr>
            <w:tcW w:w="1757" w:type="dxa"/>
          </w:tcPr>
          <w:p w14:paraId="3433E07A" w14:textId="77777777" w:rsidR="005659C4" w:rsidRDefault="005659C4" w:rsidP="00E83DE1">
            <w:r>
              <w:t>ZBC Slagelse</w:t>
            </w:r>
          </w:p>
          <w:p w14:paraId="453771FA" w14:textId="77777777" w:rsidR="005659C4" w:rsidRDefault="005659C4" w:rsidP="00E83DE1"/>
        </w:tc>
        <w:tc>
          <w:tcPr>
            <w:tcW w:w="1924" w:type="dxa"/>
          </w:tcPr>
          <w:p w14:paraId="7B1C4C7F" w14:textId="77777777" w:rsidR="005659C4" w:rsidRDefault="005659C4" w:rsidP="00E83DE1">
            <w:r>
              <w:t>Studiemiljø Udendørs arealer</w:t>
            </w:r>
          </w:p>
        </w:tc>
        <w:tc>
          <w:tcPr>
            <w:tcW w:w="2670" w:type="dxa"/>
          </w:tcPr>
          <w:p w14:paraId="07AFABB0" w14:textId="77777777" w:rsidR="005659C4" w:rsidRDefault="005659C4" w:rsidP="00E83DE1">
            <w:r>
              <w:t>Oprettelse af Studiemiljø</w:t>
            </w:r>
          </w:p>
        </w:tc>
        <w:tc>
          <w:tcPr>
            <w:tcW w:w="4134" w:type="dxa"/>
          </w:tcPr>
          <w:p w14:paraId="795A22AD" w14:textId="77777777" w:rsidR="005659C4" w:rsidRDefault="005659C4" w:rsidP="00E83DE1">
            <w:r>
              <w:t>Der er etableret studiemiljø i form af en multibane og en parkour mellem Bredahlsgade 1 og Bredahlsgade 3</w:t>
            </w:r>
          </w:p>
        </w:tc>
        <w:tc>
          <w:tcPr>
            <w:tcW w:w="1843" w:type="dxa"/>
          </w:tcPr>
          <w:p w14:paraId="11F13957" w14:textId="77777777" w:rsidR="005659C4" w:rsidRDefault="005659C4" w:rsidP="00E83DE1">
            <w:r>
              <w:t>Gennemført</w:t>
            </w:r>
          </w:p>
          <w:p w14:paraId="6E31870F" w14:textId="77777777" w:rsidR="005659C4" w:rsidRDefault="005659C4" w:rsidP="00E83DE1"/>
        </w:tc>
        <w:tc>
          <w:tcPr>
            <w:tcW w:w="2126" w:type="dxa"/>
          </w:tcPr>
          <w:p w14:paraId="7D173D16" w14:textId="77777777" w:rsidR="005659C4" w:rsidRDefault="005659C4" w:rsidP="00E83DE1">
            <w:r>
              <w:t>Ejendomme/</w:t>
            </w:r>
          </w:p>
          <w:p w14:paraId="7F8F71E5" w14:textId="77777777" w:rsidR="005659C4" w:rsidRDefault="005659C4" w:rsidP="00E83DE1">
            <w:r>
              <w:t>lokationsansvarlig</w:t>
            </w:r>
          </w:p>
        </w:tc>
        <w:tc>
          <w:tcPr>
            <w:tcW w:w="1096" w:type="dxa"/>
          </w:tcPr>
          <w:p w14:paraId="3D11569A" w14:textId="77777777" w:rsidR="005659C4" w:rsidRDefault="005659C4" w:rsidP="00E83DE1"/>
        </w:tc>
      </w:tr>
      <w:tr w:rsidR="005659C4" w14:paraId="718DBC59" w14:textId="77777777" w:rsidTr="005659C4">
        <w:tc>
          <w:tcPr>
            <w:tcW w:w="1757" w:type="dxa"/>
          </w:tcPr>
          <w:p w14:paraId="34EB166B" w14:textId="77777777" w:rsidR="005659C4" w:rsidRDefault="005659C4" w:rsidP="00E83DE1">
            <w:r>
              <w:t>ZBC Slagelse</w:t>
            </w:r>
          </w:p>
          <w:p w14:paraId="39C7D060" w14:textId="77777777" w:rsidR="005659C4" w:rsidRDefault="005659C4" w:rsidP="00E83DE1"/>
        </w:tc>
        <w:tc>
          <w:tcPr>
            <w:tcW w:w="1924" w:type="dxa"/>
          </w:tcPr>
          <w:p w14:paraId="4191D3FB" w14:textId="77777777" w:rsidR="005659C4" w:rsidRDefault="005659C4" w:rsidP="00E83DE1">
            <w:r>
              <w:t>Studiemiljø Udendørs arealer</w:t>
            </w:r>
          </w:p>
        </w:tc>
        <w:tc>
          <w:tcPr>
            <w:tcW w:w="2670" w:type="dxa"/>
          </w:tcPr>
          <w:p w14:paraId="127E2D9C" w14:textId="77777777" w:rsidR="005659C4" w:rsidRDefault="005659C4" w:rsidP="00E83DE1">
            <w:r>
              <w:t>Oprettelse af Studiemiljø</w:t>
            </w:r>
          </w:p>
        </w:tc>
        <w:tc>
          <w:tcPr>
            <w:tcW w:w="4134" w:type="dxa"/>
          </w:tcPr>
          <w:p w14:paraId="0DA882F5" w14:textId="77777777" w:rsidR="005659C4" w:rsidRDefault="005659C4" w:rsidP="00E83DE1">
            <w:r>
              <w:t>Der er planlagt etableret studiemiljø med forskellige tiltag ved multibane og en parkour mellem Bredahlsgade 1 og Bredahlsgade 3</w:t>
            </w:r>
          </w:p>
        </w:tc>
        <w:tc>
          <w:tcPr>
            <w:tcW w:w="1843" w:type="dxa"/>
          </w:tcPr>
          <w:p w14:paraId="14B496D8" w14:textId="77777777" w:rsidR="005659C4" w:rsidRDefault="005659C4" w:rsidP="00E83DE1">
            <w:r>
              <w:t>Løbende</w:t>
            </w:r>
          </w:p>
          <w:p w14:paraId="6F0BABE4" w14:textId="77777777" w:rsidR="005659C4" w:rsidRDefault="005659C4" w:rsidP="00E83DE1">
            <w:r>
              <w:t>Juli 2024</w:t>
            </w:r>
          </w:p>
          <w:p w14:paraId="2DCE3859" w14:textId="77777777" w:rsidR="005659C4" w:rsidRDefault="005659C4" w:rsidP="00E83DE1"/>
        </w:tc>
        <w:tc>
          <w:tcPr>
            <w:tcW w:w="2126" w:type="dxa"/>
          </w:tcPr>
          <w:p w14:paraId="5B54852C" w14:textId="77777777" w:rsidR="005659C4" w:rsidRDefault="005659C4" w:rsidP="00E83DE1">
            <w:r>
              <w:t>Ejendomme/</w:t>
            </w:r>
          </w:p>
          <w:p w14:paraId="5485D6D4" w14:textId="77777777" w:rsidR="005659C4" w:rsidRDefault="005659C4" w:rsidP="00E83DE1">
            <w:r>
              <w:t>lokationsansvarlig</w:t>
            </w:r>
          </w:p>
        </w:tc>
        <w:tc>
          <w:tcPr>
            <w:tcW w:w="1096" w:type="dxa"/>
          </w:tcPr>
          <w:p w14:paraId="2D8F67CC" w14:textId="77777777" w:rsidR="005659C4" w:rsidRDefault="005659C4" w:rsidP="00E83DE1"/>
        </w:tc>
      </w:tr>
      <w:tr w:rsidR="005659C4" w14:paraId="5F59112C" w14:textId="77777777" w:rsidTr="005659C4">
        <w:tc>
          <w:tcPr>
            <w:tcW w:w="1757" w:type="dxa"/>
          </w:tcPr>
          <w:p w14:paraId="657F87DC" w14:textId="77777777" w:rsidR="005659C4" w:rsidRDefault="005659C4" w:rsidP="00E83DE1">
            <w:r>
              <w:t>ZBC Slagelse, Willemoesvej</w:t>
            </w:r>
          </w:p>
        </w:tc>
        <w:tc>
          <w:tcPr>
            <w:tcW w:w="1924" w:type="dxa"/>
          </w:tcPr>
          <w:p w14:paraId="688BE18E" w14:textId="77777777" w:rsidR="005659C4" w:rsidRDefault="005659C4" w:rsidP="00E83DE1">
            <w:r>
              <w:t xml:space="preserve">Temperatur i lokalerne,  </w:t>
            </w:r>
          </w:p>
        </w:tc>
        <w:tc>
          <w:tcPr>
            <w:tcW w:w="2670" w:type="dxa"/>
          </w:tcPr>
          <w:p w14:paraId="5958EE3C" w14:textId="77777777" w:rsidR="005659C4" w:rsidRDefault="005659C4" w:rsidP="00E83DE1">
            <w:r>
              <w:t>Konstant temperatur – somme og vinter</w:t>
            </w:r>
          </w:p>
        </w:tc>
        <w:tc>
          <w:tcPr>
            <w:tcW w:w="4134" w:type="dxa"/>
          </w:tcPr>
          <w:p w14:paraId="43B851FB" w14:textId="77777777" w:rsidR="005659C4" w:rsidRDefault="005659C4" w:rsidP="00E83DE1">
            <w:r>
              <w:t>Udskiftning af alle vinduer og solafskærmning</w:t>
            </w:r>
          </w:p>
        </w:tc>
        <w:tc>
          <w:tcPr>
            <w:tcW w:w="1843" w:type="dxa"/>
          </w:tcPr>
          <w:p w14:paraId="112DF064" w14:textId="77777777" w:rsidR="005659C4" w:rsidRDefault="005659C4" w:rsidP="00E83DE1">
            <w:r>
              <w:t>Sommer-22</w:t>
            </w:r>
          </w:p>
        </w:tc>
        <w:tc>
          <w:tcPr>
            <w:tcW w:w="2126" w:type="dxa"/>
          </w:tcPr>
          <w:p w14:paraId="2A6BD684" w14:textId="4CD28077" w:rsidR="005659C4" w:rsidRDefault="005C4F4E" w:rsidP="00E83DE1">
            <w:r>
              <w:t>Rektor</w:t>
            </w:r>
          </w:p>
        </w:tc>
        <w:tc>
          <w:tcPr>
            <w:tcW w:w="1096" w:type="dxa"/>
          </w:tcPr>
          <w:p w14:paraId="0611438C" w14:textId="77777777" w:rsidR="005659C4" w:rsidRDefault="005659C4" w:rsidP="00E83DE1">
            <w:r>
              <w:t>Er udført</w:t>
            </w:r>
          </w:p>
        </w:tc>
      </w:tr>
      <w:tr w:rsidR="005659C4" w14:paraId="1829C67A" w14:textId="77777777" w:rsidTr="005659C4">
        <w:tc>
          <w:tcPr>
            <w:tcW w:w="1757" w:type="dxa"/>
          </w:tcPr>
          <w:p w14:paraId="76F4B17A" w14:textId="77777777" w:rsidR="005659C4" w:rsidRDefault="005659C4" w:rsidP="00E83DE1">
            <w:r>
              <w:t>ZBC Slagelse, Willemoesvej</w:t>
            </w:r>
          </w:p>
        </w:tc>
        <w:tc>
          <w:tcPr>
            <w:tcW w:w="1924" w:type="dxa"/>
          </w:tcPr>
          <w:p w14:paraId="24499620" w14:textId="77777777" w:rsidR="005659C4" w:rsidRDefault="005659C4" w:rsidP="00E83DE1">
            <w:r>
              <w:t>Klassemøblement</w:t>
            </w:r>
          </w:p>
        </w:tc>
        <w:tc>
          <w:tcPr>
            <w:tcW w:w="2670" w:type="dxa"/>
          </w:tcPr>
          <w:p w14:paraId="36110665" w14:textId="77777777" w:rsidR="005659C4" w:rsidRDefault="005659C4" w:rsidP="00E83DE1">
            <w:r>
              <w:t>Bedre siddestilling</w:t>
            </w:r>
          </w:p>
        </w:tc>
        <w:tc>
          <w:tcPr>
            <w:tcW w:w="4134" w:type="dxa"/>
          </w:tcPr>
          <w:p w14:paraId="462F1015" w14:textId="77777777" w:rsidR="005659C4" w:rsidRDefault="005659C4" w:rsidP="00E83DE1">
            <w:r>
              <w:t>Nye borde og stole</w:t>
            </w:r>
          </w:p>
        </w:tc>
        <w:tc>
          <w:tcPr>
            <w:tcW w:w="1843" w:type="dxa"/>
          </w:tcPr>
          <w:p w14:paraId="1688C2BC" w14:textId="77777777" w:rsidR="005659C4" w:rsidRDefault="005659C4" w:rsidP="00E83DE1">
            <w:r>
              <w:t xml:space="preserve">Sommer-22 </w:t>
            </w:r>
          </w:p>
        </w:tc>
        <w:tc>
          <w:tcPr>
            <w:tcW w:w="2126" w:type="dxa"/>
          </w:tcPr>
          <w:p w14:paraId="17A35641" w14:textId="64267093" w:rsidR="005659C4" w:rsidRDefault="005C4F4E" w:rsidP="00E83DE1">
            <w:r>
              <w:t>Rektor</w:t>
            </w:r>
          </w:p>
        </w:tc>
        <w:tc>
          <w:tcPr>
            <w:tcW w:w="1096" w:type="dxa"/>
          </w:tcPr>
          <w:p w14:paraId="7030B8AD" w14:textId="77777777" w:rsidR="005659C4" w:rsidRDefault="005659C4" w:rsidP="00E83DE1">
            <w:r>
              <w:t>Del er udført</w:t>
            </w:r>
          </w:p>
        </w:tc>
      </w:tr>
      <w:tr w:rsidR="005659C4" w14:paraId="581C119B" w14:textId="77777777" w:rsidTr="005659C4">
        <w:tc>
          <w:tcPr>
            <w:tcW w:w="1757" w:type="dxa"/>
          </w:tcPr>
          <w:p w14:paraId="15AFF317" w14:textId="77777777" w:rsidR="005659C4" w:rsidRDefault="005659C4" w:rsidP="00E83DE1">
            <w:r>
              <w:t>ZBC Slagelse, Willemoesvej</w:t>
            </w:r>
          </w:p>
        </w:tc>
        <w:tc>
          <w:tcPr>
            <w:tcW w:w="1924" w:type="dxa"/>
          </w:tcPr>
          <w:p w14:paraId="1A0D78BF" w14:textId="77777777" w:rsidR="005659C4" w:rsidRDefault="005659C4" w:rsidP="00E83DE1">
            <w:r>
              <w:t>Gruppe-arbejdsmulighederne</w:t>
            </w:r>
          </w:p>
        </w:tc>
        <w:tc>
          <w:tcPr>
            <w:tcW w:w="2670" w:type="dxa"/>
          </w:tcPr>
          <w:p w14:paraId="11DE047E" w14:textId="77777777" w:rsidR="005659C4" w:rsidRDefault="005659C4" w:rsidP="00E83DE1">
            <w:r>
              <w:t>Flere pladser til dette</w:t>
            </w:r>
          </w:p>
        </w:tc>
        <w:tc>
          <w:tcPr>
            <w:tcW w:w="4134" w:type="dxa"/>
          </w:tcPr>
          <w:p w14:paraId="0D5F05BB" w14:textId="77777777" w:rsidR="005659C4" w:rsidRDefault="005659C4" w:rsidP="00E83DE1">
            <w:r>
              <w:t xml:space="preserve">Biblioteket indrettes til dette og bøger fjernes </w:t>
            </w:r>
          </w:p>
        </w:tc>
        <w:tc>
          <w:tcPr>
            <w:tcW w:w="1843" w:type="dxa"/>
          </w:tcPr>
          <w:p w14:paraId="116B9401" w14:textId="77777777" w:rsidR="005659C4" w:rsidRDefault="005659C4" w:rsidP="00E83DE1">
            <w:r>
              <w:t>Skoleåret 22/23</w:t>
            </w:r>
          </w:p>
        </w:tc>
        <w:tc>
          <w:tcPr>
            <w:tcW w:w="2126" w:type="dxa"/>
          </w:tcPr>
          <w:p w14:paraId="67199F43" w14:textId="3BF2E845" w:rsidR="005659C4" w:rsidRDefault="005C4F4E" w:rsidP="00E83DE1">
            <w:r>
              <w:t>Rektor</w:t>
            </w:r>
          </w:p>
        </w:tc>
        <w:tc>
          <w:tcPr>
            <w:tcW w:w="1096" w:type="dxa"/>
          </w:tcPr>
          <w:p w14:paraId="5CFFB052" w14:textId="77777777" w:rsidR="005659C4" w:rsidRDefault="005659C4" w:rsidP="00E83DE1">
            <w:r>
              <w:t>I proces</w:t>
            </w:r>
          </w:p>
        </w:tc>
      </w:tr>
      <w:tr w:rsidR="005659C4" w14:paraId="486FB823" w14:textId="77777777" w:rsidTr="005659C4">
        <w:tc>
          <w:tcPr>
            <w:tcW w:w="1757" w:type="dxa"/>
          </w:tcPr>
          <w:p w14:paraId="47DC3CA7" w14:textId="77777777" w:rsidR="005659C4" w:rsidRDefault="005659C4" w:rsidP="00E83DE1">
            <w:r>
              <w:t>ZBC Slagelse, Willemoesvej</w:t>
            </w:r>
          </w:p>
        </w:tc>
        <w:tc>
          <w:tcPr>
            <w:tcW w:w="1924" w:type="dxa"/>
          </w:tcPr>
          <w:p w14:paraId="670FA83C" w14:textId="77777777" w:rsidR="005659C4" w:rsidRDefault="005659C4" w:rsidP="00E83DE1">
            <w:r>
              <w:t>Storskærme</w:t>
            </w:r>
          </w:p>
        </w:tc>
        <w:tc>
          <w:tcPr>
            <w:tcW w:w="2670" w:type="dxa"/>
          </w:tcPr>
          <w:p w14:paraId="5EB5F045" w14:textId="77777777" w:rsidR="005659C4" w:rsidRDefault="005659C4" w:rsidP="00E83DE1">
            <w:r>
              <w:t>Bedre IT-faciliteter</w:t>
            </w:r>
          </w:p>
        </w:tc>
        <w:tc>
          <w:tcPr>
            <w:tcW w:w="4134" w:type="dxa"/>
          </w:tcPr>
          <w:p w14:paraId="04CF652E" w14:textId="77777777" w:rsidR="005659C4" w:rsidRDefault="005659C4" w:rsidP="00E83DE1">
            <w:r>
              <w:t>Projektorer fjernes og storskærme opsættes</w:t>
            </w:r>
          </w:p>
        </w:tc>
        <w:tc>
          <w:tcPr>
            <w:tcW w:w="1843" w:type="dxa"/>
          </w:tcPr>
          <w:p w14:paraId="23694E95" w14:textId="77777777" w:rsidR="005659C4" w:rsidRDefault="005659C4" w:rsidP="00E83DE1">
            <w:r>
              <w:t>Skoleåret 22/23</w:t>
            </w:r>
          </w:p>
        </w:tc>
        <w:tc>
          <w:tcPr>
            <w:tcW w:w="2126" w:type="dxa"/>
          </w:tcPr>
          <w:p w14:paraId="19F87ECD" w14:textId="530C5A58" w:rsidR="005659C4" w:rsidRDefault="005C4F4E" w:rsidP="00E83DE1">
            <w:r>
              <w:t>Rektor</w:t>
            </w:r>
          </w:p>
        </w:tc>
        <w:tc>
          <w:tcPr>
            <w:tcW w:w="1096" w:type="dxa"/>
          </w:tcPr>
          <w:p w14:paraId="6D253BB0" w14:textId="77777777" w:rsidR="005659C4" w:rsidRDefault="005659C4" w:rsidP="00E83DE1">
            <w:r>
              <w:t>I proces</w:t>
            </w:r>
          </w:p>
        </w:tc>
      </w:tr>
      <w:tr w:rsidR="005659C4" w14:paraId="03F6A8BD" w14:textId="77777777" w:rsidTr="005659C4">
        <w:tc>
          <w:tcPr>
            <w:tcW w:w="1757" w:type="dxa"/>
          </w:tcPr>
          <w:p w14:paraId="00F7F175" w14:textId="77777777" w:rsidR="005659C4" w:rsidRDefault="005659C4" w:rsidP="00E83DE1">
            <w:r>
              <w:t>ZBC Vordingborg</w:t>
            </w:r>
          </w:p>
        </w:tc>
        <w:tc>
          <w:tcPr>
            <w:tcW w:w="1924" w:type="dxa"/>
          </w:tcPr>
          <w:p w14:paraId="42F6C7B5" w14:textId="77777777" w:rsidR="005659C4" w:rsidRDefault="005659C4" w:rsidP="00E83DE1">
            <w:r>
              <w:t>Luftkvaliteten i lokalerne</w:t>
            </w:r>
          </w:p>
        </w:tc>
        <w:tc>
          <w:tcPr>
            <w:tcW w:w="2670" w:type="dxa"/>
          </w:tcPr>
          <w:p w14:paraId="1058390F" w14:textId="77777777" w:rsidR="005659C4" w:rsidRDefault="005659C4" w:rsidP="00E83DE1">
            <w:r>
              <w:t>Forbedring af indeklima i forhold til undervisning</w:t>
            </w:r>
          </w:p>
        </w:tc>
        <w:tc>
          <w:tcPr>
            <w:tcW w:w="4134" w:type="dxa"/>
          </w:tcPr>
          <w:p w14:paraId="2391AC46" w14:textId="77777777" w:rsidR="005659C4" w:rsidRDefault="005659C4" w:rsidP="00E83DE1">
            <w:r>
              <w:t>Regelmæssig udluftning i klasserne.</w:t>
            </w:r>
          </w:p>
          <w:p w14:paraId="32F25C9E" w14:textId="62B18E57" w:rsidR="005659C4" w:rsidRDefault="005659C4" w:rsidP="00E83DE1">
            <w:r>
              <w:t>Gennemgang af ventilationsanlægget i forhold til fejl/mangler.</w:t>
            </w:r>
          </w:p>
        </w:tc>
        <w:tc>
          <w:tcPr>
            <w:tcW w:w="1843" w:type="dxa"/>
          </w:tcPr>
          <w:p w14:paraId="16D7D6FE" w14:textId="77777777" w:rsidR="005659C4" w:rsidRDefault="005659C4" w:rsidP="00E83DE1">
            <w:r>
              <w:t>Løbende</w:t>
            </w:r>
          </w:p>
          <w:p w14:paraId="715F8D96" w14:textId="77777777" w:rsidR="005659C4" w:rsidRDefault="005659C4" w:rsidP="00E83DE1"/>
        </w:tc>
        <w:tc>
          <w:tcPr>
            <w:tcW w:w="2126" w:type="dxa"/>
          </w:tcPr>
          <w:p w14:paraId="66CB79B3" w14:textId="77777777" w:rsidR="005C4F4E" w:rsidRDefault="005659C4" w:rsidP="00E83DE1">
            <w:r>
              <w:t>Leder/</w:t>
            </w:r>
            <w:r w:rsidR="005C4F4E">
              <w:t>u</w:t>
            </w:r>
            <w:r>
              <w:t>nderviser/</w:t>
            </w:r>
          </w:p>
          <w:p w14:paraId="79C79FFC" w14:textId="69BF3119" w:rsidR="005659C4" w:rsidRDefault="005659C4" w:rsidP="00E83DE1">
            <w:r>
              <w:t>elever</w:t>
            </w:r>
          </w:p>
          <w:p w14:paraId="7A518758" w14:textId="77777777" w:rsidR="005659C4" w:rsidRDefault="005659C4" w:rsidP="00E83DE1">
            <w:r>
              <w:t>Ejendomme/</w:t>
            </w:r>
          </w:p>
          <w:p w14:paraId="24C24477" w14:textId="77777777" w:rsidR="005659C4" w:rsidRDefault="005659C4" w:rsidP="00E83DE1">
            <w:r>
              <w:t>lokationsansvarlig</w:t>
            </w:r>
          </w:p>
        </w:tc>
        <w:tc>
          <w:tcPr>
            <w:tcW w:w="1096" w:type="dxa"/>
          </w:tcPr>
          <w:p w14:paraId="4BC948B2" w14:textId="77777777" w:rsidR="005659C4" w:rsidRDefault="005659C4" w:rsidP="00E83DE1"/>
        </w:tc>
      </w:tr>
      <w:tr w:rsidR="005659C4" w14:paraId="0167B132" w14:textId="77777777" w:rsidTr="005659C4">
        <w:tc>
          <w:tcPr>
            <w:tcW w:w="1757" w:type="dxa"/>
          </w:tcPr>
          <w:p w14:paraId="28B4067F" w14:textId="77777777" w:rsidR="005659C4" w:rsidRDefault="005659C4" w:rsidP="00E83DE1">
            <w:r>
              <w:t>ZBC Vordingborg</w:t>
            </w:r>
          </w:p>
        </w:tc>
        <w:tc>
          <w:tcPr>
            <w:tcW w:w="1924" w:type="dxa"/>
          </w:tcPr>
          <w:p w14:paraId="1D69F395" w14:textId="77777777" w:rsidR="005659C4" w:rsidRDefault="005659C4" w:rsidP="00E83DE1">
            <w:r>
              <w:t>Rengøring</w:t>
            </w:r>
          </w:p>
        </w:tc>
        <w:tc>
          <w:tcPr>
            <w:tcW w:w="2670" w:type="dxa"/>
          </w:tcPr>
          <w:p w14:paraId="04B24C83" w14:textId="77777777" w:rsidR="005659C4" w:rsidRDefault="005659C4" w:rsidP="00E83DE1">
            <w:r>
              <w:t>Tilfredsstillende rengøringskvalitet på toiletterne</w:t>
            </w:r>
          </w:p>
        </w:tc>
        <w:tc>
          <w:tcPr>
            <w:tcW w:w="4134" w:type="dxa"/>
          </w:tcPr>
          <w:p w14:paraId="472DE59A" w14:textId="77777777" w:rsidR="005659C4" w:rsidRDefault="005659C4" w:rsidP="00E83DE1">
            <w:r>
              <w:t>Rengøringsparate områder.</w:t>
            </w:r>
          </w:p>
          <w:p w14:paraId="46CE1EA2" w14:textId="77777777" w:rsidR="005659C4" w:rsidRDefault="005659C4" w:rsidP="00E83DE1">
            <w:r>
              <w:t>Grundrengøring.</w:t>
            </w:r>
          </w:p>
          <w:p w14:paraId="22CF49E9" w14:textId="77777777" w:rsidR="005659C4" w:rsidRDefault="005659C4" w:rsidP="00E83DE1"/>
        </w:tc>
        <w:tc>
          <w:tcPr>
            <w:tcW w:w="1843" w:type="dxa"/>
          </w:tcPr>
          <w:p w14:paraId="05533D33" w14:textId="77777777" w:rsidR="005659C4" w:rsidRDefault="005659C4" w:rsidP="00E83DE1">
            <w:r>
              <w:t>Løbende</w:t>
            </w:r>
          </w:p>
          <w:p w14:paraId="655F80ED" w14:textId="77777777" w:rsidR="005659C4" w:rsidRDefault="005659C4" w:rsidP="00E83DE1">
            <w:r>
              <w:t>Juli 2022</w:t>
            </w:r>
          </w:p>
          <w:p w14:paraId="1BE1F52B" w14:textId="77777777" w:rsidR="005659C4" w:rsidRDefault="005659C4" w:rsidP="00E83DE1"/>
        </w:tc>
        <w:tc>
          <w:tcPr>
            <w:tcW w:w="2126" w:type="dxa"/>
          </w:tcPr>
          <w:p w14:paraId="1578024F" w14:textId="77777777" w:rsidR="005C4F4E" w:rsidRDefault="005659C4" w:rsidP="00E83DE1">
            <w:r>
              <w:t>Leder/underviser/</w:t>
            </w:r>
          </w:p>
          <w:p w14:paraId="468729C5" w14:textId="2708BE44" w:rsidR="005659C4" w:rsidRDefault="005659C4" w:rsidP="00E83DE1">
            <w:r>
              <w:t>elever</w:t>
            </w:r>
          </w:p>
          <w:p w14:paraId="02333026" w14:textId="069379BA" w:rsidR="005659C4" w:rsidRDefault="005659C4" w:rsidP="00E83DE1">
            <w:r>
              <w:t>Rengøring</w:t>
            </w:r>
          </w:p>
        </w:tc>
        <w:tc>
          <w:tcPr>
            <w:tcW w:w="1096" w:type="dxa"/>
          </w:tcPr>
          <w:p w14:paraId="00CADC07" w14:textId="77777777" w:rsidR="005659C4" w:rsidRDefault="005659C4" w:rsidP="00E83DE1"/>
        </w:tc>
      </w:tr>
      <w:tr w:rsidR="005659C4" w14:paraId="62C8BAFD" w14:textId="77777777" w:rsidTr="005659C4">
        <w:tc>
          <w:tcPr>
            <w:tcW w:w="1757" w:type="dxa"/>
          </w:tcPr>
          <w:p w14:paraId="02057B91" w14:textId="77777777" w:rsidR="005659C4" w:rsidRDefault="005659C4" w:rsidP="00E83DE1">
            <w:r>
              <w:t>ZBC Vordingborg</w:t>
            </w:r>
          </w:p>
        </w:tc>
        <w:tc>
          <w:tcPr>
            <w:tcW w:w="1924" w:type="dxa"/>
          </w:tcPr>
          <w:p w14:paraId="27621711" w14:textId="77777777" w:rsidR="005659C4" w:rsidRDefault="005659C4" w:rsidP="00E83DE1">
            <w:r>
              <w:t>Temperatur i lokalerne</w:t>
            </w:r>
          </w:p>
        </w:tc>
        <w:tc>
          <w:tcPr>
            <w:tcW w:w="2670" w:type="dxa"/>
          </w:tcPr>
          <w:p w14:paraId="791BA559" w14:textId="77777777" w:rsidR="005659C4" w:rsidRDefault="005659C4" w:rsidP="00E83DE1">
            <w:r>
              <w:t>Stabil temperatur i klasserne sommer og vinter</w:t>
            </w:r>
          </w:p>
        </w:tc>
        <w:tc>
          <w:tcPr>
            <w:tcW w:w="4134" w:type="dxa"/>
          </w:tcPr>
          <w:p w14:paraId="34A336DD" w14:textId="77777777" w:rsidR="005659C4" w:rsidRDefault="005659C4" w:rsidP="00E83DE1">
            <w:r>
              <w:t>Det er pt målinger i gang i forhold til temperaturen i lokalerne pga. kuldebroer. Desuden er der en renovering af skolens varmesystem i gang.</w:t>
            </w:r>
          </w:p>
        </w:tc>
        <w:tc>
          <w:tcPr>
            <w:tcW w:w="1843" w:type="dxa"/>
          </w:tcPr>
          <w:p w14:paraId="747C9153" w14:textId="77777777" w:rsidR="005659C4" w:rsidRDefault="005659C4" w:rsidP="00E83DE1">
            <w:r>
              <w:t>Ultimo 2022</w:t>
            </w:r>
          </w:p>
        </w:tc>
        <w:tc>
          <w:tcPr>
            <w:tcW w:w="2126" w:type="dxa"/>
          </w:tcPr>
          <w:p w14:paraId="69E02392" w14:textId="77777777" w:rsidR="005659C4" w:rsidRDefault="005659C4" w:rsidP="00E83DE1">
            <w:r>
              <w:t>Ejendomme/</w:t>
            </w:r>
          </w:p>
          <w:p w14:paraId="56C19325" w14:textId="77777777" w:rsidR="005659C4" w:rsidRDefault="005659C4" w:rsidP="00E83DE1">
            <w:r>
              <w:t>lokationsansvarlig</w:t>
            </w:r>
          </w:p>
        </w:tc>
        <w:tc>
          <w:tcPr>
            <w:tcW w:w="1096" w:type="dxa"/>
          </w:tcPr>
          <w:p w14:paraId="5B36DCFD" w14:textId="77777777" w:rsidR="005659C4" w:rsidRDefault="005659C4" w:rsidP="00E83DE1"/>
        </w:tc>
      </w:tr>
    </w:tbl>
    <w:p w14:paraId="49BA5706" w14:textId="77777777" w:rsidR="005659C4" w:rsidRDefault="005659C4" w:rsidP="005659C4"/>
    <w:p w14:paraId="04F0FAC5" w14:textId="77777777" w:rsidR="005659C4" w:rsidRPr="00FD7CFA" w:rsidRDefault="005659C4" w:rsidP="00B55A8D">
      <w:pPr>
        <w:rPr>
          <w:rFonts w:ascii="Arial" w:hAnsi="Arial" w:cs="Arial"/>
          <w:sz w:val="20"/>
          <w:szCs w:val="20"/>
        </w:rPr>
      </w:pPr>
    </w:p>
    <w:sectPr w:rsidR="005659C4" w:rsidRPr="00FD7CFA" w:rsidSect="005659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0206"/>
    <w:multiLevelType w:val="hybridMultilevel"/>
    <w:tmpl w:val="AEC4418A"/>
    <w:lvl w:ilvl="0" w:tplc="B1047332">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64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B"/>
    <w:rsid w:val="00154967"/>
    <w:rsid w:val="001978E0"/>
    <w:rsid w:val="002E3615"/>
    <w:rsid w:val="00404831"/>
    <w:rsid w:val="00454272"/>
    <w:rsid w:val="005009B2"/>
    <w:rsid w:val="005659C4"/>
    <w:rsid w:val="0057711A"/>
    <w:rsid w:val="005C4F4E"/>
    <w:rsid w:val="0070423C"/>
    <w:rsid w:val="00732CC2"/>
    <w:rsid w:val="00752354"/>
    <w:rsid w:val="007D7837"/>
    <w:rsid w:val="008F72CB"/>
    <w:rsid w:val="00960902"/>
    <w:rsid w:val="00A33909"/>
    <w:rsid w:val="00B55A8D"/>
    <w:rsid w:val="00BB75A1"/>
    <w:rsid w:val="00CF2EA1"/>
    <w:rsid w:val="00F26E4B"/>
    <w:rsid w:val="00F46E0B"/>
    <w:rsid w:val="00FC13A6"/>
    <w:rsid w:val="00FD7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C679"/>
  <w15:chartTrackingRefBased/>
  <w15:docId w15:val="{F75417EA-60C3-4207-BBC7-1360F719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26E4B"/>
    <w:rPr>
      <w:color w:val="0563C1" w:themeColor="hyperlink"/>
      <w:u w:val="single"/>
    </w:rPr>
  </w:style>
  <w:style w:type="character" w:styleId="Ulstomtale">
    <w:name w:val="Unresolved Mention"/>
    <w:basedOn w:val="Standardskrifttypeiafsnit"/>
    <w:uiPriority w:val="99"/>
    <w:semiHidden/>
    <w:unhideWhenUsed/>
    <w:rsid w:val="00F26E4B"/>
    <w:rPr>
      <w:color w:val="605E5C"/>
      <w:shd w:val="clear" w:color="auto" w:fill="E1DFDD"/>
    </w:rPr>
  </w:style>
  <w:style w:type="character" w:styleId="BesgtLink">
    <w:name w:val="FollowedHyperlink"/>
    <w:basedOn w:val="Standardskrifttypeiafsnit"/>
    <w:uiPriority w:val="99"/>
    <w:semiHidden/>
    <w:unhideWhenUsed/>
    <w:rsid w:val="005009B2"/>
    <w:rPr>
      <w:color w:val="954F72" w:themeColor="followedHyperlink"/>
      <w:u w:val="single"/>
    </w:rPr>
  </w:style>
  <w:style w:type="paragraph" w:styleId="Listeafsnit">
    <w:name w:val="List Paragraph"/>
    <w:basedOn w:val="Normal"/>
    <w:uiPriority w:val="34"/>
    <w:qFormat/>
    <w:rsid w:val="002E3615"/>
    <w:pPr>
      <w:ind w:left="720"/>
      <w:contextualSpacing/>
    </w:pPr>
  </w:style>
  <w:style w:type="table" w:styleId="Tabel-Gitter">
    <w:name w:val="Table Grid"/>
    <w:basedOn w:val="Tabel-Normal"/>
    <w:uiPriority w:val="39"/>
    <w:rsid w:val="005659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bc.dk/media/4540/antimobbestrategi.pdf" TargetMode="External"/><Relationship Id="rId5" Type="http://schemas.openxmlformats.org/officeDocument/2006/relationships/hyperlink" Target="https://www.retsinformation.dk/eli/lta/2017/31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Houmann Lyngs (MHLY.ZBC - Kvalitetskonsulent - NATR - ZBC)</dc:creator>
  <cp:keywords/>
  <dc:description/>
  <cp:lastModifiedBy>Marie Houmann Lyngs (MHLY.ZBC - Kvalitetskonsulent - NATR - ZBC)</cp:lastModifiedBy>
  <cp:revision>2</cp:revision>
  <dcterms:created xsi:type="dcterms:W3CDTF">2024-01-08T07:34:00Z</dcterms:created>
  <dcterms:modified xsi:type="dcterms:W3CDTF">2024-01-08T07:34:00Z</dcterms:modified>
</cp:coreProperties>
</file>